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9121C" w14:textId="77777777" w:rsidR="00535E73" w:rsidRPr="001D6F0A" w:rsidRDefault="00535E73" w:rsidP="001D6F0A">
      <w:pPr>
        <w:pStyle w:val="SoiBody5"/>
        <w:spacing w:after="0"/>
        <w:rPr>
          <w:sz w:val="22"/>
          <w:szCs w:val="22"/>
        </w:rPr>
      </w:pPr>
    </w:p>
    <w:p w14:paraId="3B989F3A" w14:textId="1CF94371" w:rsidR="00663524" w:rsidRPr="001D6F0A" w:rsidRDefault="001D6F0A" w:rsidP="001D6F0A">
      <w:pPr>
        <w:pStyle w:val="PSUnnumHeading"/>
        <w:spacing w:after="0"/>
        <w:rPr>
          <w:sz w:val="22"/>
          <w:szCs w:val="22"/>
        </w:rPr>
      </w:pPr>
      <w:r w:rsidRPr="001D6F0A">
        <w:rPr>
          <w:sz w:val="22"/>
          <w:szCs w:val="22"/>
        </w:rPr>
        <w:t>Attachment B</w:t>
      </w:r>
    </w:p>
    <w:p w14:paraId="2167BBD3" w14:textId="123CA232" w:rsidR="001D6F0A" w:rsidRDefault="001D6F0A" w:rsidP="001D6F0A">
      <w:pPr>
        <w:pStyle w:val="PSUnnumHeading"/>
        <w:spacing w:after="0"/>
        <w:rPr>
          <w:sz w:val="22"/>
          <w:szCs w:val="22"/>
        </w:rPr>
      </w:pPr>
      <w:r w:rsidRPr="001D6F0A">
        <w:rPr>
          <w:sz w:val="22"/>
          <w:szCs w:val="22"/>
        </w:rPr>
        <w:t>Sample Contract</w:t>
      </w:r>
    </w:p>
    <w:p w14:paraId="0C16284B" w14:textId="77777777" w:rsidR="001D6F0A" w:rsidRDefault="001D6F0A" w:rsidP="001D6F0A">
      <w:pPr>
        <w:pStyle w:val="PSUnnumHeading"/>
        <w:numPr>
          <w:ilvl w:val="0"/>
          <w:numId w:val="0"/>
        </w:numPr>
        <w:spacing w:after="0"/>
        <w:rPr>
          <w:sz w:val="22"/>
          <w:szCs w:val="22"/>
        </w:rPr>
      </w:pPr>
    </w:p>
    <w:p w14:paraId="335C4C61" w14:textId="768D42D2" w:rsidR="001D6F0A" w:rsidRDefault="001D6F0A" w:rsidP="001D6F0A">
      <w:pPr>
        <w:pStyle w:val="PSUnnumHeading"/>
        <w:numPr>
          <w:ilvl w:val="0"/>
          <w:numId w:val="0"/>
        </w:numPr>
        <w:spacing w:after="0"/>
        <w:rPr>
          <w:sz w:val="22"/>
          <w:szCs w:val="22"/>
        </w:rPr>
      </w:pPr>
      <w:r>
        <w:rPr>
          <w:sz w:val="22"/>
          <w:szCs w:val="22"/>
        </w:rPr>
        <w:t xml:space="preserve">Contract for Clinic Services </w:t>
      </w:r>
    </w:p>
    <w:p w14:paraId="30837FE7" w14:textId="62BF54C5" w:rsidR="001D6F0A" w:rsidRDefault="001D6F0A" w:rsidP="001D6F0A">
      <w:pPr>
        <w:pStyle w:val="PSUnnumHeading"/>
        <w:numPr>
          <w:ilvl w:val="0"/>
          <w:numId w:val="0"/>
        </w:numPr>
        <w:spacing w:after="0"/>
        <w:rPr>
          <w:sz w:val="22"/>
          <w:szCs w:val="22"/>
        </w:rPr>
      </w:pPr>
      <w:r>
        <w:rPr>
          <w:sz w:val="22"/>
          <w:szCs w:val="22"/>
        </w:rPr>
        <w:t>Between State of Indiana and XXXXX</w:t>
      </w:r>
    </w:p>
    <w:p w14:paraId="3C6FB512" w14:textId="77777777" w:rsidR="001D6F0A" w:rsidRPr="001D6F0A" w:rsidRDefault="001D6F0A" w:rsidP="001D6F0A">
      <w:pPr>
        <w:pStyle w:val="PSUnnumHeading"/>
        <w:numPr>
          <w:ilvl w:val="0"/>
          <w:numId w:val="0"/>
        </w:numPr>
        <w:spacing w:after="0"/>
        <w:rPr>
          <w:sz w:val="22"/>
          <w:szCs w:val="22"/>
        </w:rPr>
      </w:pPr>
    </w:p>
    <w:p w14:paraId="69215301" w14:textId="77777777" w:rsidR="00663524" w:rsidRPr="005A0A46" w:rsidRDefault="00663524">
      <w:pPr>
        <w:pStyle w:val="PSUnnumHeading"/>
      </w:pPr>
      <w:r w:rsidRPr="005A0A46">
        <w:t>Contract #</w:t>
      </w:r>
      <w:sdt>
        <w:sdtPr>
          <w:tag w:val="%%CONTRACT_ID%%"/>
          <w:id w:val="1054820402"/>
        </w:sdtPr>
        <w:sdtEndPr/>
        <w:sdtContent>
          <w:r w:rsidRPr="005A0A46">
            <w:t>%%CONTRACT_ID%%</w:t>
          </w:r>
        </w:sdtContent>
      </w:sdt>
    </w:p>
    <w:p w14:paraId="3E7A2C86" w14:textId="7816BFAB" w:rsidR="00663524" w:rsidRDefault="00663524" w:rsidP="00B74F67">
      <w:pPr>
        <w:pStyle w:val="PSBody2"/>
      </w:pPr>
      <w:r w:rsidRPr="005A0A46">
        <w:t xml:space="preserve">This Contract ("Contract"), </w:t>
      </w:r>
      <w:proofErr w:type="gramStart"/>
      <w:r w:rsidRPr="005A0A46">
        <w:t>entered into</w:t>
      </w:r>
      <w:proofErr w:type="gramEnd"/>
      <w:r w:rsidRPr="005A0A46">
        <w:t xml:space="preserve"> by and between</w:t>
      </w:r>
      <w:r w:rsidR="001D6F0A">
        <w:t xml:space="preserve"> the Indiana State Personnel Department</w:t>
      </w:r>
      <w:r w:rsidRPr="005A0A46">
        <w:t xml:space="preserve"> </w:t>
      </w:r>
      <w:sdt>
        <w:sdtPr>
          <w:tag w:val="%%AGENCY_NAME%%"/>
          <w:id w:val="89046566"/>
          <w:showingPlcHdr/>
        </w:sdtPr>
        <w:sdtEndPr/>
        <w:sdtContent>
          <w:r w:rsidR="001D6F0A">
            <w:t xml:space="preserve">     </w:t>
          </w:r>
        </w:sdtContent>
      </w:sdt>
      <w:r w:rsidRPr="005A0A46">
        <w:t xml:space="preserve"> (the "State") and </w:t>
      </w:r>
      <w:sdt>
        <w:sdtPr>
          <w:tag w:val="%%VENDOR_NAME%%"/>
          <w:id w:val="415289877"/>
        </w:sdtPr>
        <w:sdtEndPr/>
        <w:sdtContent>
          <w:r w:rsidRPr="005A0A46">
            <w:t>%%VENDOR_NAME%%</w:t>
          </w:r>
        </w:sdtContent>
      </w:sdt>
      <w:r w:rsidRPr="005A0A46">
        <w:t xml:space="preserve"> (the "Contractor"), is executed pursuant to the terms and conditions set forth herein. In consideration of those mutual undertakings and covenants, the parties agree as follows:</w:t>
      </w:r>
    </w:p>
    <w:p w14:paraId="5B65565B" w14:textId="77777777" w:rsidR="00512773" w:rsidRDefault="00512773" w:rsidP="00B74F67">
      <w:pPr>
        <w:pStyle w:val="PSBody2"/>
      </w:pPr>
    </w:p>
    <w:p w14:paraId="2065F546" w14:textId="7BD6F8A1" w:rsidR="00A50A6F" w:rsidRPr="001D6F0A" w:rsidRDefault="00663524" w:rsidP="00B74F67">
      <w:pPr>
        <w:pStyle w:val="PSBody2"/>
        <w:rPr>
          <w:szCs w:val="20"/>
        </w:rPr>
      </w:pPr>
      <w:r w:rsidRPr="00BF28C0">
        <w:rPr>
          <w:b/>
          <w:szCs w:val="20"/>
        </w:rPr>
        <w:t>1.  Duties of Contractor</w:t>
      </w:r>
      <w:r w:rsidR="001D6F0A">
        <w:rPr>
          <w:b/>
          <w:szCs w:val="20"/>
        </w:rPr>
        <w:t xml:space="preserve"> </w:t>
      </w:r>
      <w:r w:rsidR="009A1D4C" w:rsidRPr="001D6F0A">
        <w:rPr>
          <w:szCs w:val="20"/>
        </w:rPr>
        <w:t>The following documents are incorporated by reference into this Contract:</w:t>
      </w:r>
    </w:p>
    <w:p w14:paraId="0BB8D088" w14:textId="5791ABB0" w:rsidR="00A50A6F" w:rsidRPr="001D6F0A" w:rsidRDefault="00A50A6F" w:rsidP="009B2C3C">
      <w:pPr>
        <w:pStyle w:val="PSBody2"/>
        <w:numPr>
          <w:ilvl w:val="0"/>
          <w:numId w:val="54"/>
        </w:numPr>
        <w:ind w:left="720"/>
        <w:rPr>
          <w:szCs w:val="20"/>
        </w:rPr>
      </w:pPr>
      <w:r w:rsidRPr="001D6F0A">
        <w:rPr>
          <w:szCs w:val="20"/>
        </w:rPr>
        <w:t>Clinic Services – Attachment 1</w:t>
      </w:r>
    </w:p>
    <w:p w14:paraId="5E01AB11" w14:textId="77777777" w:rsidR="00A50A6F" w:rsidRPr="001D6F0A" w:rsidRDefault="00A50A6F" w:rsidP="009B2C3C">
      <w:pPr>
        <w:pStyle w:val="PSBody2"/>
        <w:numPr>
          <w:ilvl w:val="0"/>
          <w:numId w:val="54"/>
        </w:numPr>
        <w:ind w:left="720"/>
        <w:rPr>
          <w:szCs w:val="20"/>
        </w:rPr>
      </w:pPr>
      <w:r w:rsidRPr="001D6F0A">
        <w:rPr>
          <w:szCs w:val="20"/>
        </w:rPr>
        <w:t>Covered Medical Services – Attachment 1-A</w:t>
      </w:r>
    </w:p>
    <w:p w14:paraId="2736DE04" w14:textId="139E243A" w:rsidR="00663524" w:rsidRPr="001D6F0A" w:rsidRDefault="00A50A6F" w:rsidP="009B2C3C">
      <w:pPr>
        <w:pStyle w:val="PSBody2"/>
        <w:numPr>
          <w:ilvl w:val="0"/>
          <w:numId w:val="54"/>
        </w:numPr>
        <w:ind w:left="720"/>
        <w:rPr>
          <w:szCs w:val="20"/>
        </w:rPr>
      </w:pPr>
      <w:r w:rsidRPr="001D6F0A">
        <w:rPr>
          <w:szCs w:val="20"/>
        </w:rPr>
        <w:t xml:space="preserve">Business Associate Agreement – Attachment </w:t>
      </w:r>
      <w:r w:rsidR="001D6F0A">
        <w:rPr>
          <w:szCs w:val="20"/>
        </w:rPr>
        <w:t>2</w:t>
      </w:r>
      <w:r w:rsidR="00663524" w:rsidRPr="001D6F0A">
        <w:rPr>
          <w:szCs w:val="20"/>
        </w:rPr>
        <w:t xml:space="preserve"> </w:t>
      </w:r>
    </w:p>
    <w:p w14:paraId="1ADE0462" w14:textId="7E8147AB" w:rsidR="00A50A6F" w:rsidRPr="001D6F0A" w:rsidRDefault="00A50A6F" w:rsidP="009B2C3C">
      <w:pPr>
        <w:pStyle w:val="PSBody2"/>
        <w:numPr>
          <w:ilvl w:val="0"/>
          <w:numId w:val="54"/>
        </w:numPr>
        <w:ind w:left="720"/>
        <w:rPr>
          <w:szCs w:val="20"/>
        </w:rPr>
      </w:pPr>
      <w:r w:rsidRPr="001D6F0A">
        <w:rPr>
          <w:szCs w:val="20"/>
        </w:rPr>
        <w:t xml:space="preserve">Lease – Attachment </w:t>
      </w:r>
      <w:r w:rsidR="001D6F0A">
        <w:rPr>
          <w:szCs w:val="20"/>
        </w:rPr>
        <w:t>3</w:t>
      </w:r>
    </w:p>
    <w:p w14:paraId="656FCFD8" w14:textId="6FF2D64F" w:rsidR="00A50A6F" w:rsidRPr="001D6F0A" w:rsidRDefault="00A50A6F" w:rsidP="009B2C3C">
      <w:pPr>
        <w:pStyle w:val="PSBody2"/>
        <w:numPr>
          <w:ilvl w:val="0"/>
          <w:numId w:val="54"/>
        </w:numPr>
        <w:ind w:left="720"/>
        <w:rPr>
          <w:szCs w:val="20"/>
        </w:rPr>
      </w:pPr>
      <w:r w:rsidRPr="001D6F0A">
        <w:rPr>
          <w:szCs w:val="20"/>
        </w:rPr>
        <w:t xml:space="preserve">Request for Proposals, post proposal inquiries and Contractor’s responses – Attachment </w:t>
      </w:r>
      <w:r w:rsidR="001D6F0A">
        <w:rPr>
          <w:szCs w:val="20"/>
        </w:rPr>
        <w:t>4</w:t>
      </w:r>
    </w:p>
    <w:p w14:paraId="3953F044" w14:textId="77777777" w:rsidR="009A1D4C" w:rsidRPr="00BF28C0" w:rsidRDefault="009A1D4C" w:rsidP="00B74F67">
      <w:pPr>
        <w:pStyle w:val="PSBody2"/>
        <w:rPr>
          <w:szCs w:val="20"/>
        </w:rPr>
      </w:pPr>
    </w:p>
    <w:p w14:paraId="6C8952E0" w14:textId="38CA2F51" w:rsidR="00A50A6F" w:rsidRPr="001D6F0A" w:rsidRDefault="00663524" w:rsidP="00B74F67">
      <w:pPr>
        <w:pStyle w:val="PSBody2"/>
        <w:rPr>
          <w:szCs w:val="20"/>
        </w:rPr>
      </w:pPr>
      <w:r w:rsidRPr="00BF28C0">
        <w:rPr>
          <w:b/>
          <w:szCs w:val="20"/>
        </w:rPr>
        <w:t>2</w:t>
      </w:r>
      <w:proofErr w:type="gramStart"/>
      <w:r w:rsidRPr="00BF28C0">
        <w:rPr>
          <w:b/>
          <w:szCs w:val="20"/>
        </w:rPr>
        <w:t>.  Consideration</w:t>
      </w:r>
      <w:proofErr w:type="gramEnd"/>
      <w:r w:rsidRPr="00BF28C0">
        <w:rPr>
          <w:szCs w:val="20"/>
        </w:rPr>
        <w:t xml:space="preserve">.  </w:t>
      </w:r>
      <w:r w:rsidR="00A50A6F" w:rsidRPr="001D6F0A">
        <w:rPr>
          <w:szCs w:val="20"/>
        </w:rPr>
        <w:t>The following documents are incorporated by reference into this Contract:</w:t>
      </w:r>
    </w:p>
    <w:p w14:paraId="2DF7DA58" w14:textId="7B114EB1" w:rsidR="00A50A6F" w:rsidRPr="001D6F0A" w:rsidRDefault="00A50A6F" w:rsidP="009B2C3C">
      <w:pPr>
        <w:pStyle w:val="PSBody2"/>
        <w:numPr>
          <w:ilvl w:val="0"/>
          <w:numId w:val="56"/>
        </w:numPr>
        <w:ind w:left="720"/>
        <w:rPr>
          <w:szCs w:val="20"/>
        </w:rPr>
      </w:pPr>
      <w:r w:rsidRPr="001D6F0A">
        <w:rPr>
          <w:szCs w:val="20"/>
        </w:rPr>
        <w:t xml:space="preserve">Financial Arrangements – Attachment </w:t>
      </w:r>
      <w:r w:rsidR="001D6F0A">
        <w:rPr>
          <w:szCs w:val="20"/>
        </w:rPr>
        <w:t>5</w:t>
      </w:r>
    </w:p>
    <w:p w14:paraId="4B7DA798" w14:textId="0CCA3D66" w:rsidR="00A50A6F" w:rsidRPr="001D6F0A" w:rsidRDefault="00A50A6F" w:rsidP="009B2C3C">
      <w:pPr>
        <w:pStyle w:val="PSBody2"/>
        <w:numPr>
          <w:ilvl w:val="0"/>
          <w:numId w:val="56"/>
        </w:numPr>
        <w:ind w:left="720"/>
        <w:rPr>
          <w:szCs w:val="20"/>
        </w:rPr>
      </w:pPr>
      <w:r w:rsidRPr="001D6F0A">
        <w:rPr>
          <w:szCs w:val="20"/>
        </w:rPr>
        <w:t>Performance Guarantees – Attachment 8</w:t>
      </w:r>
    </w:p>
    <w:p w14:paraId="26EFE824" w14:textId="77777777" w:rsidR="00A50A6F" w:rsidRPr="00BF28C0" w:rsidRDefault="00A50A6F" w:rsidP="00B74F67">
      <w:pPr>
        <w:pStyle w:val="PSBody2"/>
        <w:rPr>
          <w:szCs w:val="20"/>
        </w:rPr>
      </w:pPr>
    </w:p>
    <w:p w14:paraId="6EB97627" w14:textId="18CED53F" w:rsidR="00663524" w:rsidRPr="00BF28C0" w:rsidRDefault="00663524" w:rsidP="00B74F67">
      <w:pPr>
        <w:pStyle w:val="PSBody2"/>
        <w:rPr>
          <w:szCs w:val="20"/>
        </w:rPr>
      </w:pPr>
      <w:r w:rsidRPr="00BF28C0">
        <w:rPr>
          <w:b/>
          <w:szCs w:val="20"/>
        </w:rPr>
        <w:t>3</w:t>
      </w:r>
      <w:proofErr w:type="gramStart"/>
      <w:r w:rsidRPr="00BF28C0">
        <w:rPr>
          <w:b/>
          <w:szCs w:val="20"/>
        </w:rPr>
        <w:t>.  Term</w:t>
      </w:r>
      <w:proofErr w:type="gramEnd"/>
      <w:r w:rsidRPr="00BF28C0">
        <w:rPr>
          <w:szCs w:val="20"/>
        </w:rPr>
        <w:t xml:space="preserve">.  </w:t>
      </w:r>
      <w:r w:rsidR="00A50A6F" w:rsidRPr="001D6F0A">
        <w:rPr>
          <w:szCs w:val="20"/>
        </w:rPr>
        <w:t xml:space="preserve">This Contract shall be effective for a period of two (2) years. It shall commence on </w:t>
      </w:r>
      <w:sdt>
        <w:sdtPr>
          <w:rPr>
            <w:szCs w:val="20"/>
          </w:rPr>
          <w:tag w:val="%%CONTRACT_START_DATE%%"/>
          <w:id w:val="69555459"/>
        </w:sdtPr>
        <w:sdtEndPr/>
        <w:sdtContent>
          <w:r w:rsidR="001D6F0A" w:rsidRPr="001D6F0A">
            <w:rPr>
              <w:szCs w:val="20"/>
            </w:rPr>
            <w:t>January 1, 2027.</w:t>
          </w:r>
          <w:r w:rsidR="00A247FD" w:rsidRPr="001D6F0A">
            <w:rPr>
              <w:szCs w:val="20"/>
            </w:rPr>
            <w:t xml:space="preserve"> There may be up to three (3) two-year renewals for a total of eight (8) years at both </w:t>
          </w:r>
          <w:r w:rsidR="001D6F0A" w:rsidRPr="001D6F0A">
            <w:rPr>
              <w:szCs w:val="20"/>
            </w:rPr>
            <w:t>parties’</w:t>
          </w:r>
          <w:r w:rsidR="00A247FD" w:rsidRPr="001D6F0A">
            <w:rPr>
              <w:szCs w:val="20"/>
            </w:rPr>
            <w:t xml:space="preserve"> option.</w:t>
          </w:r>
        </w:sdtContent>
      </w:sdt>
      <w:r w:rsidR="00A50A6F" w:rsidRPr="001D6F0A">
        <w:rPr>
          <w:szCs w:val="20"/>
        </w:rPr>
        <w:t xml:space="preserve"> </w:t>
      </w:r>
    </w:p>
    <w:p w14:paraId="7287D6E0" w14:textId="77777777" w:rsidR="00A247FD" w:rsidRPr="00BF28C0" w:rsidRDefault="00A247FD" w:rsidP="00B74F67">
      <w:pPr>
        <w:pStyle w:val="PSBody2"/>
        <w:rPr>
          <w:szCs w:val="20"/>
        </w:rPr>
      </w:pPr>
    </w:p>
    <w:p w14:paraId="5BF6B2EC" w14:textId="51D78DAE" w:rsidR="00663524" w:rsidRPr="00BF28C0" w:rsidRDefault="00663524" w:rsidP="00B74F67">
      <w:pPr>
        <w:pStyle w:val="PSBody2"/>
        <w:rPr>
          <w:szCs w:val="20"/>
        </w:rPr>
      </w:pPr>
      <w:r w:rsidRPr="00BF28C0">
        <w:rPr>
          <w:b/>
          <w:szCs w:val="20"/>
        </w:rPr>
        <w:t>4</w:t>
      </w:r>
      <w:proofErr w:type="gramStart"/>
      <w:r w:rsidRPr="00BF28C0">
        <w:rPr>
          <w:b/>
          <w:szCs w:val="20"/>
        </w:rPr>
        <w:t>.  Access</w:t>
      </w:r>
      <w:proofErr w:type="gramEnd"/>
      <w:r w:rsidRPr="00BF28C0">
        <w:rPr>
          <w:b/>
          <w:szCs w:val="20"/>
        </w:rPr>
        <w:t xml:space="preserve"> to Records</w:t>
      </w:r>
      <w:r w:rsidRPr="00BF28C0">
        <w:rPr>
          <w:szCs w:val="20"/>
        </w:rPr>
        <w:t xml:space="preserve">.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w:t>
      </w:r>
      <w:r w:rsidR="00810B02" w:rsidRPr="001D6F0A">
        <w:rPr>
          <w:szCs w:val="20"/>
        </w:rPr>
        <w:t>ten (10)</w:t>
      </w:r>
      <w:r w:rsidR="00810B02" w:rsidRPr="00BF28C0">
        <w:rPr>
          <w:szCs w:val="20"/>
        </w:rPr>
        <w:t xml:space="preserve"> </w:t>
      </w:r>
      <w:r w:rsidRPr="00BF28C0">
        <w:rPr>
          <w:szCs w:val="20"/>
        </w:rPr>
        <w:t>years from the date of final payment under this Contract, for inspection by the State or its authorized designees. Copies shall be furnished at no cost to the State if requested.</w:t>
      </w:r>
    </w:p>
    <w:p w14:paraId="223AF236" w14:textId="77777777" w:rsidR="00663524" w:rsidRPr="00196507" w:rsidRDefault="00663524" w:rsidP="00B74F67">
      <w:pPr>
        <w:pStyle w:val="PSBody2"/>
        <w:rPr>
          <w:b/>
          <w:bCs w:val="0"/>
          <w:szCs w:val="20"/>
        </w:rPr>
      </w:pPr>
    </w:p>
    <w:p w14:paraId="4A6AB95D" w14:textId="77777777" w:rsidR="00663524" w:rsidRPr="00196507" w:rsidRDefault="00663524" w:rsidP="00B74F67">
      <w:pPr>
        <w:pStyle w:val="PSBody2"/>
        <w:rPr>
          <w:b/>
          <w:bCs w:val="0"/>
          <w:szCs w:val="20"/>
        </w:rPr>
      </w:pPr>
      <w:r w:rsidRPr="00196507">
        <w:rPr>
          <w:b/>
          <w:bCs w:val="0"/>
          <w:szCs w:val="20"/>
        </w:rPr>
        <w:t>5</w:t>
      </w:r>
      <w:proofErr w:type="gramStart"/>
      <w:r w:rsidRPr="00196507">
        <w:rPr>
          <w:b/>
          <w:bCs w:val="0"/>
          <w:szCs w:val="20"/>
        </w:rPr>
        <w:t>.  Assignment</w:t>
      </w:r>
      <w:proofErr w:type="gramEnd"/>
      <w:r w:rsidRPr="00196507">
        <w:rPr>
          <w:b/>
          <w:bCs w:val="0"/>
          <w:szCs w:val="20"/>
        </w:rPr>
        <w:t xml:space="preserve">; Successors.  </w:t>
      </w:r>
    </w:p>
    <w:p w14:paraId="7B560404" w14:textId="7FCC79BF" w:rsidR="00663524" w:rsidRPr="00BF28C0" w:rsidRDefault="00663524" w:rsidP="009B2C3C">
      <w:pPr>
        <w:pStyle w:val="PSBody2"/>
        <w:ind w:left="720" w:hanging="360"/>
        <w:rPr>
          <w:szCs w:val="20"/>
        </w:rPr>
      </w:pPr>
      <w:r w:rsidRPr="00BF28C0">
        <w:rPr>
          <w:szCs w:val="20"/>
        </w:rPr>
        <w:t xml:space="preserve">A.  The Contractor binds its successors and assignees to all the terms and conditions of this Contract. </w:t>
      </w:r>
      <w:r w:rsidR="001D6F0A">
        <w:rPr>
          <w:szCs w:val="20"/>
        </w:rPr>
        <w:t>T</w:t>
      </w:r>
      <w:r w:rsidRPr="00BF28C0">
        <w:rPr>
          <w:szCs w:val="20"/>
        </w:rPr>
        <w:t xml:space="preserve">he Contractor may assign </w:t>
      </w:r>
      <w:r w:rsidR="00023129" w:rsidRPr="00BF28C0">
        <w:rPr>
          <w:szCs w:val="20"/>
        </w:rPr>
        <w:t>it’s</w:t>
      </w:r>
      <w:r w:rsidRPr="00BF28C0">
        <w:rPr>
          <w:szCs w:val="20"/>
        </w:rPr>
        <w:t xml:space="preserve">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2DE5087D" w14:textId="77777777" w:rsidR="00663524" w:rsidRPr="00BF28C0" w:rsidRDefault="00663524" w:rsidP="009B2C3C">
      <w:pPr>
        <w:pStyle w:val="PSBody2"/>
        <w:ind w:left="720" w:hanging="360"/>
        <w:rPr>
          <w:szCs w:val="20"/>
        </w:rPr>
      </w:pPr>
    </w:p>
    <w:p w14:paraId="468360C7" w14:textId="77777777" w:rsidR="00663524" w:rsidRPr="00BF28C0" w:rsidRDefault="00663524" w:rsidP="009B2C3C">
      <w:pPr>
        <w:pStyle w:val="NoSpacing"/>
        <w:ind w:left="720" w:hanging="360"/>
        <w:rPr>
          <w:rFonts w:ascii="Arial" w:hAnsi="Arial" w:cs="Arial"/>
          <w:spacing w:val="-3"/>
          <w:sz w:val="20"/>
          <w:szCs w:val="20"/>
        </w:rPr>
      </w:pPr>
      <w:r w:rsidRPr="001D6F0A">
        <w:rPr>
          <w:rFonts w:ascii="Arial" w:hAnsi="Arial" w:cs="Arial"/>
          <w:spacing w:val="-3"/>
          <w:sz w:val="20"/>
          <w:szCs w:val="20"/>
        </w:rPr>
        <w:t xml:space="preserve">B.  </w:t>
      </w:r>
      <w:r w:rsidRPr="001D6F0A">
        <w:rPr>
          <w:rFonts w:ascii="Arial" w:eastAsia="Times New Roman" w:hAnsi="Arial" w:cs="Arial"/>
          <w:sz w:val="20"/>
          <w:szCs w:val="20"/>
        </w:rPr>
        <w:t xml:space="preserve">The Contractor shall not assign or subcontract the whole or any part of this Contract without the State's prior written consent. Additionally, </w:t>
      </w:r>
      <w:r w:rsidRPr="001D6F0A">
        <w:rPr>
          <w:rFonts w:ascii="Arial" w:hAnsi="Arial" w:cs="Arial"/>
          <w:spacing w:val="-3"/>
          <w:sz w:val="20"/>
          <w:szCs w:val="20"/>
        </w:rPr>
        <w:t>the Contractor shall provide prompt written notice to the State of any change in the Contractor's legal name or legal status so that the changes may be documented and payments to the successor entity may be made.</w:t>
      </w:r>
      <w:r w:rsidRPr="00BF28C0">
        <w:rPr>
          <w:rFonts w:ascii="Arial" w:hAnsi="Arial" w:cs="Arial"/>
          <w:spacing w:val="-3"/>
          <w:sz w:val="20"/>
          <w:szCs w:val="20"/>
        </w:rPr>
        <w:t xml:space="preserve"> </w:t>
      </w:r>
    </w:p>
    <w:p w14:paraId="39248311" w14:textId="77777777" w:rsidR="00663524" w:rsidRPr="00BF28C0" w:rsidRDefault="00663524" w:rsidP="00B74F67">
      <w:pPr>
        <w:pStyle w:val="PSBody2"/>
        <w:rPr>
          <w:szCs w:val="20"/>
        </w:rPr>
      </w:pPr>
    </w:p>
    <w:p w14:paraId="48C4F5AC" w14:textId="78EF7020" w:rsidR="00663524" w:rsidRPr="00BF28C0" w:rsidRDefault="00663524" w:rsidP="00B74F67">
      <w:pPr>
        <w:pStyle w:val="PSBody2"/>
        <w:rPr>
          <w:szCs w:val="20"/>
        </w:rPr>
      </w:pPr>
      <w:r w:rsidRPr="00BF28C0">
        <w:rPr>
          <w:b/>
          <w:szCs w:val="20"/>
        </w:rPr>
        <w:t>6</w:t>
      </w:r>
      <w:proofErr w:type="gramStart"/>
      <w:r w:rsidRPr="00BF28C0">
        <w:rPr>
          <w:b/>
          <w:szCs w:val="20"/>
        </w:rPr>
        <w:t>.  Assignment</w:t>
      </w:r>
      <w:proofErr w:type="gramEnd"/>
      <w:r w:rsidRPr="00BF28C0">
        <w:rPr>
          <w:b/>
          <w:szCs w:val="20"/>
        </w:rPr>
        <w:t xml:space="preserve"> of Antitrust Claims.</w:t>
      </w:r>
      <w:r w:rsidRPr="00BF28C0">
        <w:rPr>
          <w:szCs w:val="20"/>
        </w:rPr>
        <w:t xml:space="preserve">  As part of the consideration for the award of this Contract, the Contractor assigns to the State all right, title</w:t>
      </w:r>
      <w:r w:rsidR="003F6CE5">
        <w:rPr>
          <w:szCs w:val="20"/>
        </w:rPr>
        <w:t>,</w:t>
      </w:r>
      <w:r w:rsidRPr="00BF28C0">
        <w:rPr>
          <w:szCs w:val="20"/>
        </w:rPr>
        <w:t xml:space="preserve"> and interest in and to any claims the Contractor now has, or may acquire, under state or federal antitrust laws relating to the products or services which are the subject of this Contract.</w:t>
      </w:r>
    </w:p>
    <w:p w14:paraId="4711A0CC" w14:textId="77777777" w:rsidR="00663524" w:rsidRPr="00BF28C0" w:rsidRDefault="00663524" w:rsidP="00B74F67">
      <w:pPr>
        <w:pStyle w:val="PSBody2"/>
        <w:rPr>
          <w:szCs w:val="20"/>
        </w:rPr>
      </w:pPr>
    </w:p>
    <w:p w14:paraId="7CB55338" w14:textId="6569BAAC" w:rsidR="005C28DA" w:rsidRPr="001E05A6" w:rsidRDefault="00663524" w:rsidP="001E05A6">
      <w:pPr>
        <w:pStyle w:val="PSBody2"/>
        <w:rPr>
          <w:szCs w:val="20"/>
        </w:rPr>
      </w:pPr>
      <w:r w:rsidRPr="00BF28C0">
        <w:rPr>
          <w:b/>
          <w:szCs w:val="20"/>
        </w:rPr>
        <w:lastRenderedPageBreak/>
        <w:t>7</w:t>
      </w:r>
      <w:proofErr w:type="gramStart"/>
      <w:r w:rsidRPr="00BF28C0">
        <w:rPr>
          <w:b/>
          <w:szCs w:val="20"/>
        </w:rPr>
        <w:t>.  Audits</w:t>
      </w:r>
      <w:proofErr w:type="gramEnd"/>
      <w:r w:rsidRPr="00BF28C0">
        <w:rPr>
          <w:szCs w:val="20"/>
        </w:rPr>
        <w:t xml:space="preserve">. </w:t>
      </w:r>
      <w:r w:rsidR="005C28DA" w:rsidRPr="001E05A6">
        <w:rPr>
          <w:szCs w:val="20"/>
        </w:rPr>
        <w:t>The State, through any authorize</w:t>
      </w:r>
      <w:r w:rsidR="00E3569B" w:rsidRPr="001E05A6">
        <w:rPr>
          <w:szCs w:val="20"/>
        </w:rPr>
        <w:t>d</w:t>
      </w:r>
      <w:r w:rsidR="005C28DA" w:rsidRPr="001E05A6">
        <w:rPr>
          <w:szCs w:val="20"/>
        </w:rPr>
        <w:t xml:space="preserve"> representative, </w:t>
      </w:r>
      <w:proofErr w:type="gramStart"/>
      <w:r w:rsidR="005C28DA" w:rsidRPr="001E05A6">
        <w:rPr>
          <w:szCs w:val="20"/>
        </w:rPr>
        <w:t>has the right at all times</w:t>
      </w:r>
      <w:proofErr w:type="gramEnd"/>
      <w:r w:rsidR="005C28DA" w:rsidRPr="001E05A6">
        <w:rPr>
          <w:szCs w:val="20"/>
        </w:rPr>
        <w:t xml:space="preserve"> to audit or otherwise evaluate the work performed or being performed under this Contract and the premises in which it is being performed. Any audit or evaluation shall be performed during the reasonable business hours of Contractor upon reasonable written notice given in advance to Contractor. Contractor shall direct and assist the authorized State representatives through the premises to specific work areas to which said audit or evaluation relates. If any audit or evaluation is made on the premises of Contractor or a subcontractor, Contractor shall provide and shall require its subcontractor to provide all reasonable facilities and assistance for the safety and convenience of the authorized representatives in the performance of their duties. Al</w:t>
      </w:r>
      <w:r w:rsidR="00E3569B" w:rsidRPr="001E05A6">
        <w:rPr>
          <w:szCs w:val="20"/>
        </w:rPr>
        <w:t>l such audits and evaluations shall be performed in such a manner as not to unduly delay the work. Contractor shall assure that all Contractor and subcontractor claim files, books, documents, papers, accounting records</w:t>
      </w:r>
      <w:r w:rsidR="003F6CE5">
        <w:rPr>
          <w:szCs w:val="20"/>
        </w:rPr>
        <w:t>,</w:t>
      </w:r>
      <w:r w:rsidR="00E3569B" w:rsidRPr="001E05A6">
        <w:rPr>
          <w:szCs w:val="20"/>
        </w:rPr>
        <w:t xml:space="preserve"> or other evidence pertaining to costs incurred under this Contract will be maintained by Contractor for a period of at least ten (10) years. The State, State Board of Accounts, or any of their duly authorized representatives shall have access to </w:t>
      </w:r>
      <w:proofErr w:type="gramStart"/>
      <w:r w:rsidR="00E3569B" w:rsidRPr="001E05A6">
        <w:rPr>
          <w:szCs w:val="20"/>
        </w:rPr>
        <w:t>any such</w:t>
      </w:r>
      <w:proofErr w:type="gramEnd"/>
      <w:r w:rsidR="00E3569B" w:rsidRPr="001E05A6">
        <w:rPr>
          <w:szCs w:val="20"/>
        </w:rPr>
        <w:t xml:space="preserve"> claim files, books, documents, records, and papers retained by Contractor for the purpose of making audit, examination, excerpts</w:t>
      </w:r>
      <w:r w:rsidR="003F6CE5">
        <w:rPr>
          <w:szCs w:val="20"/>
        </w:rPr>
        <w:t>,</w:t>
      </w:r>
      <w:r w:rsidR="00E3569B" w:rsidRPr="001E05A6">
        <w:rPr>
          <w:szCs w:val="20"/>
        </w:rPr>
        <w:t xml:space="preserve"> and transcripts until the expiration of the ten (10) years.</w:t>
      </w:r>
    </w:p>
    <w:p w14:paraId="2B1B84E1" w14:textId="77777777" w:rsidR="00663524" w:rsidRPr="00BF28C0" w:rsidRDefault="00663524" w:rsidP="00B74F67">
      <w:pPr>
        <w:pStyle w:val="PSBody2"/>
        <w:rPr>
          <w:szCs w:val="20"/>
        </w:rPr>
      </w:pPr>
    </w:p>
    <w:p w14:paraId="59C56E80" w14:textId="6D1BF8D6" w:rsidR="00663524" w:rsidRPr="00BF28C0" w:rsidRDefault="00663524" w:rsidP="00B74F67">
      <w:pPr>
        <w:pStyle w:val="PSBody2"/>
        <w:rPr>
          <w:szCs w:val="20"/>
        </w:rPr>
      </w:pPr>
      <w:r w:rsidRPr="00BF28C0">
        <w:rPr>
          <w:b/>
          <w:szCs w:val="20"/>
        </w:rPr>
        <w:t>8</w:t>
      </w:r>
      <w:proofErr w:type="gramStart"/>
      <w:r w:rsidRPr="00BF28C0">
        <w:rPr>
          <w:b/>
          <w:szCs w:val="20"/>
        </w:rPr>
        <w:t>.  Authority</w:t>
      </w:r>
      <w:proofErr w:type="gramEnd"/>
      <w:r w:rsidRPr="00BF28C0">
        <w:rPr>
          <w:b/>
          <w:szCs w:val="20"/>
        </w:rPr>
        <w:t xml:space="preserve"> to Bind Contractor</w:t>
      </w:r>
      <w:r w:rsidRPr="00BF28C0">
        <w:rPr>
          <w:szCs w:val="20"/>
        </w:rPr>
        <w:t xml:space="preserve">.  The signatory for the Contractor represents that he/she has been duly authorized to execute this Contract on behalf of the Contractor and has obtained all necessary or applicable approvals to make this Contract fully binding upon the Contractor when his/her signature is </w:t>
      </w:r>
      <w:r w:rsidR="001E05A6" w:rsidRPr="00BF28C0">
        <w:rPr>
          <w:szCs w:val="20"/>
        </w:rPr>
        <w:t>affixed and</w:t>
      </w:r>
      <w:r w:rsidRPr="00BF28C0">
        <w:rPr>
          <w:szCs w:val="20"/>
        </w:rPr>
        <w:t xml:space="preserve"> accepted by the State.</w:t>
      </w:r>
    </w:p>
    <w:p w14:paraId="062CF846" w14:textId="77777777" w:rsidR="00663524" w:rsidRPr="00BF28C0" w:rsidRDefault="00663524" w:rsidP="00B74F67">
      <w:pPr>
        <w:pStyle w:val="PSBody2"/>
        <w:rPr>
          <w:szCs w:val="20"/>
        </w:rPr>
      </w:pPr>
    </w:p>
    <w:p w14:paraId="063D4BC2" w14:textId="6A7E3B41" w:rsidR="00663524" w:rsidRPr="00BF28C0" w:rsidRDefault="00663524" w:rsidP="00B74F67">
      <w:pPr>
        <w:pStyle w:val="PSBody2"/>
        <w:rPr>
          <w:szCs w:val="20"/>
        </w:rPr>
      </w:pPr>
      <w:r w:rsidRPr="00BF28C0">
        <w:rPr>
          <w:b/>
          <w:szCs w:val="20"/>
        </w:rPr>
        <w:t>9</w:t>
      </w:r>
      <w:proofErr w:type="gramStart"/>
      <w:r w:rsidRPr="00BF28C0">
        <w:rPr>
          <w:b/>
          <w:szCs w:val="20"/>
        </w:rPr>
        <w:t>.  Changes</w:t>
      </w:r>
      <w:proofErr w:type="gramEnd"/>
      <w:r w:rsidRPr="00BF28C0">
        <w:rPr>
          <w:b/>
          <w:szCs w:val="20"/>
        </w:rPr>
        <w:t xml:space="preserve"> in Work</w:t>
      </w:r>
      <w:r w:rsidRPr="00BF28C0">
        <w:rPr>
          <w:szCs w:val="20"/>
        </w:rPr>
        <w:t>.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w:t>
      </w:r>
      <w:r w:rsidR="003F6CE5">
        <w:rPr>
          <w:szCs w:val="20"/>
        </w:rPr>
        <w:t>,</w:t>
      </w:r>
      <w:r w:rsidRPr="00BF28C0">
        <w:rPr>
          <w:szCs w:val="20"/>
        </w:rPr>
        <w:t xml:space="preserve"> or modified by a written document executed in the same manner as this Contract. </w:t>
      </w:r>
    </w:p>
    <w:p w14:paraId="20747C30" w14:textId="77777777" w:rsidR="004B4160" w:rsidRPr="00BF28C0" w:rsidRDefault="004B4160" w:rsidP="00B74F67">
      <w:pPr>
        <w:pStyle w:val="PSBody2"/>
        <w:rPr>
          <w:szCs w:val="20"/>
        </w:rPr>
      </w:pPr>
    </w:p>
    <w:p w14:paraId="4651CAE0" w14:textId="77777777" w:rsidR="00663524" w:rsidRPr="00BF28C0" w:rsidRDefault="00663524" w:rsidP="00B74F67">
      <w:pPr>
        <w:pStyle w:val="PSBody2"/>
        <w:rPr>
          <w:b/>
          <w:bCs w:val="0"/>
          <w:szCs w:val="20"/>
        </w:rPr>
      </w:pPr>
      <w:r w:rsidRPr="00BF28C0">
        <w:rPr>
          <w:b/>
          <w:bCs w:val="0"/>
          <w:szCs w:val="20"/>
        </w:rPr>
        <w:t>10</w:t>
      </w:r>
      <w:proofErr w:type="gramStart"/>
      <w:r w:rsidRPr="00BF28C0">
        <w:rPr>
          <w:b/>
          <w:bCs w:val="0"/>
          <w:szCs w:val="20"/>
        </w:rPr>
        <w:t>.  Compliance</w:t>
      </w:r>
      <w:proofErr w:type="gramEnd"/>
      <w:r w:rsidRPr="00BF28C0">
        <w:rPr>
          <w:b/>
          <w:bCs w:val="0"/>
          <w:szCs w:val="20"/>
        </w:rPr>
        <w:t xml:space="preserve"> with Laws. </w:t>
      </w:r>
    </w:p>
    <w:p w14:paraId="4AE0CFE9" w14:textId="77777777" w:rsidR="00663524" w:rsidRPr="00BF28C0" w:rsidRDefault="00663524" w:rsidP="009B2C3C">
      <w:pPr>
        <w:pStyle w:val="PSBody2"/>
        <w:ind w:left="720" w:hanging="360"/>
        <w:rPr>
          <w:szCs w:val="20"/>
        </w:rPr>
      </w:pPr>
      <w:r w:rsidRPr="00BF28C0">
        <w:rPr>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2D9503FF" w14:textId="77777777" w:rsidR="00663524" w:rsidRPr="00BF28C0" w:rsidRDefault="00663524" w:rsidP="009B2C3C">
      <w:pPr>
        <w:pStyle w:val="PSBody2"/>
        <w:ind w:left="720" w:hanging="360"/>
        <w:rPr>
          <w:szCs w:val="20"/>
        </w:rPr>
      </w:pPr>
    </w:p>
    <w:p w14:paraId="48C72C1F" w14:textId="3A043EE1" w:rsidR="00663524" w:rsidRPr="00BF28C0" w:rsidRDefault="00663524" w:rsidP="009B2C3C">
      <w:pPr>
        <w:pStyle w:val="PSBody2"/>
        <w:ind w:left="720" w:hanging="360"/>
        <w:rPr>
          <w:szCs w:val="20"/>
        </w:rPr>
      </w:pPr>
      <w:r w:rsidRPr="00BF28C0">
        <w:rPr>
          <w:szCs w:val="20"/>
        </w:rPr>
        <w:t xml:space="preserve">B.  The Contractor and its agents shall abide by all ethical requirements that apply to persons who have a business relationship with the State as set forth in IC § 4-2-6, </w:t>
      </w:r>
      <w:r w:rsidRPr="00BF28C0">
        <w:rPr>
          <w:i/>
          <w:iCs/>
          <w:szCs w:val="20"/>
        </w:rPr>
        <w:t>et seq</w:t>
      </w:r>
      <w:r w:rsidRPr="00BF28C0">
        <w:rPr>
          <w:szCs w:val="20"/>
        </w:rPr>
        <w:t xml:space="preserve">., IC § 4-2-7, </w:t>
      </w:r>
      <w:r w:rsidRPr="00BF28C0">
        <w:rPr>
          <w:i/>
          <w:iCs/>
          <w:szCs w:val="20"/>
        </w:rPr>
        <w:t>et seq</w:t>
      </w:r>
      <w:r w:rsidRPr="00BF28C0">
        <w:rPr>
          <w:szCs w:val="20"/>
        </w:rPr>
        <w:t>. and the regulations promulgated thereunder. </w:t>
      </w:r>
      <w:r w:rsidRPr="00BF28C0">
        <w:rPr>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BF28C0">
        <w:rPr>
          <w:szCs w:val="20"/>
        </w:rPr>
        <w:t xml:space="preserve">If the Contractor is not familiar with these ethical requirements, the Contractor should refer any questions to the Indiana State Ethics </w:t>
      </w:r>
      <w:r w:rsidR="00023129" w:rsidRPr="00BF28C0">
        <w:rPr>
          <w:szCs w:val="20"/>
        </w:rPr>
        <w:t>Commission or</w:t>
      </w:r>
      <w:r w:rsidRPr="00BF28C0">
        <w:rPr>
          <w:szCs w:val="20"/>
        </w:rPr>
        <w:t xml:space="preserve"> visit the Inspector General's website at </w:t>
      </w:r>
      <w:hyperlink r:id="rId9" w:history="1">
        <w:r w:rsidRPr="00BF28C0">
          <w:rPr>
            <w:szCs w:val="20"/>
            <w:u w:val="single"/>
          </w:rPr>
          <w:t>http://www.in.gov/ig/</w:t>
        </w:r>
      </w:hyperlink>
      <w:r w:rsidRPr="00BF28C0">
        <w:rPr>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F47CFA" w14:textId="77777777" w:rsidR="00663524" w:rsidRPr="00BF28C0" w:rsidRDefault="00663524" w:rsidP="009B2C3C">
      <w:pPr>
        <w:pStyle w:val="PSBody2"/>
        <w:ind w:left="720" w:hanging="360"/>
        <w:rPr>
          <w:szCs w:val="20"/>
        </w:rPr>
      </w:pPr>
    </w:p>
    <w:p w14:paraId="0D6B42E3" w14:textId="4098C73A" w:rsidR="00663524" w:rsidRPr="00BF28C0" w:rsidRDefault="00663524" w:rsidP="009B2C3C">
      <w:pPr>
        <w:pStyle w:val="PSBody2"/>
        <w:ind w:left="720" w:hanging="360"/>
        <w:rPr>
          <w:szCs w:val="20"/>
        </w:rPr>
      </w:pPr>
      <w:r w:rsidRPr="00BF28C0">
        <w:rPr>
          <w:szCs w:val="20"/>
        </w:rPr>
        <w:t xml:space="preserve">C.  The Contractor certifies by </w:t>
      </w:r>
      <w:proofErr w:type="gramStart"/>
      <w:r w:rsidRPr="00BF28C0">
        <w:rPr>
          <w:szCs w:val="20"/>
        </w:rPr>
        <w:t>entering into</w:t>
      </w:r>
      <w:proofErr w:type="gramEnd"/>
      <w:r w:rsidRPr="00BF28C0">
        <w:rPr>
          <w:szCs w:val="20"/>
        </w:rPr>
        <w:t xml:space="preserve"> this Contract that neither it nor its principal(s) is presently in arrears in payment of taxes, permit fees</w:t>
      </w:r>
      <w:r w:rsidR="003F6CE5">
        <w:rPr>
          <w:szCs w:val="20"/>
        </w:rPr>
        <w:t>,</w:t>
      </w:r>
      <w:r w:rsidRPr="00BF28C0">
        <w:rPr>
          <w:szCs w:val="20"/>
        </w:rPr>
        <w:t xml:space="preserve"> or other statutory, regulatory</w:t>
      </w:r>
      <w:r w:rsidR="003F6CE5">
        <w:rPr>
          <w:szCs w:val="20"/>
        </w:rPr>
        <w:t>,</w:t>
      </w:r>
      <w:r w:rsidRPr="00BF28C0">
        <w:rPr>
          <w:szCs w:val="20"/>
        </w:rPr>
        <w:t xml:space="preserve"> or judicially required payments to the State of Indiana. The Contractor agrees that any payments currently due to the State of Indiana may be withheld from payments due to the Contractor. Additionally, further work or payments may be withheld, delayed, or denied </w:t>
      </w:r>
      <w:r w:rsidRPr="00BF28C0">
        <w:rPr>
          <w:szCs w:val="20"/>
        </w:rPr>
        <w:lastRenderedPageBreak/>
        <w:t xml:space="preserve">and/or this Contract suspended until the Contractor is current in its payments and has submitted proof of such payment to the State.  </w:t>
      </w:r>
    </w:p>
    <w:p w14:paraId="66F1BD8D" w14:textId="77777777" w:rsidR="00663524" w:rsidRPr="00BF28C0" w:rsidRDefault="00663524" w:rsidP="009B2C3C">
      <w:pPr>
        <w:pStyle w:val="PSBody2"/>
        <w:ind w:left="720" w:hanging="360"/>
        <w:rPr>
          <w:szCs w:val="20"/>
        </w:rPr>
      </w:pPr>
    </w:p>
    <w:p w14:paraId="6301C82D" w14:textId="608E498D" w:rsidR="00663524" w:rsidRPr="00BF28C0" w:rsidRDefault="00663524" w:rsidP="009B2C3C">
      <w:pPr>
        <w:pStyle w:val="PSBody2"/>
        <w:ind w:left="720" w:hanging="360"/>
        <w:rPr>
          <w:szCs w:val="20"/>
        </w:rPr>
      </w:pPr>
      <w:r w:rsidRPr="00BF28C0">
        <w:rPr>
          <w:szCs w:val="20"/>
        </w:rPr>
        <w:t>D.  The Contractor warrants that it has no current, pending</w:t>
      </w:r>
      <w:r w:rsidR="003F6CE5">
        <w:rPr>
          <w:szCs w:val="20"/>
        </w:rPr>
        <w:t>,</w:t>
      </w:r>
      <w:r w:rsidRPr="00BF28C0">
        <w:rPr>
          <w:szCs w:val="20"/>
        </w:rPr>
        <w:t xml:space="preserve">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w:t>
      </w:r>
      <w:r w:rsidR="003F6CE5">
        <w:rPr>
          <w:szCs w:val="20"/>
        </w:rPr>
        <w:t>,</w:t>
      </w:r>
      <w:r w:rsidRPr="00BF28C0">
        <w:rPr>
          <w:szCs w:val="20"/>
        </w:rPr>
        <w:t xml:space="preserve"> or other contractual device issued pursuant to this Contract.</w:t>
      </w:r>
    </w:p>
    <w:p w14:paraId="7AAA2435" w14:textId="77777777" w:rsidR="008A1380" w:rsidRDefault="008A1380" w:rsidP="009B2C3C">
      <w:pPr>
        <w:pStyle w:val="PSBody2"/>
        <w:ind w:left="720" w:hanging="360"/>
        <w:rPr>
          <w:szCs w:val="20"/>
        </w:rPr>
      </w:pPr>
    </w:p>
    <w:p w14:paraId="517493FE" w14:textId="39EE0106" w:rsidR="00EC1BF8" w:rsidRPr="00BF28C0" w:rsidRDefault="00EC1BF8" w:rsidP="009B2C3C">
      <w:pPr>
        <w:pStyle w:val="PSBody2"/>
        <w:ind w:left="720" w:hanging="360"/>
        <w:rPr>
          <w:szCs w:val="20"/>
        </w:rPr>
      </w:pPr>
      <w:r>
        <w:rPr>
          <w:szCs w:val="20"/>
        </w:rPr>
        <w:t>E</w:t>
      </w:r>
      <w:proofErr w:type="gramStart"/>
      <w:r>
        <w:rPr>
          <w:szCs w:val="20"/>
        </w:rPr>
        <w:t xml:space="preserve">. </w:t>
      </w:r>
      <w:r w:rsidRPr="00EC1BF8">
        <w:rPr>
          <w:szCs w:val="20"/>
        </w:rPr>
        <w:tab/>
        <w:t>Pursuant</w:t>
      </w:r>
      <w:proofErr w:type="gramEnd"/>
      <w:r w:rsidRPr="00EC1BF8">
        <w:rPr>
          <w:szCs w:val="20"/>
        </w:rPr>
        <w:t xml:space="preserve"> to IC § 5-22-3-1, the State and the Contractor shall act in good faith in connection with the performance or administration of or any negotiations undertaken in accordance with or with respect to this Contract.</w:t>
      </w:r>
    </w:p>
    <w:p w14:paraId="3C40F1A6" w14:textId="77777777" w:rsidR="00663524" w:rsidRPr="00BF28C0" w:rsidRDefault="00663524" w:rsidP="009B2C3C">
      <w:pPr>
        <w:pStyle w:val="PSBody2"/>
        <w:ind w:left="720" w:hanging="360"/>
        <w:rPr>
          <w:szCs w:val="20"/>
        </w:rPr>
      </w:pPr>
    </w:p>
    <w:p w14:paraId="22832F9E" w14:textId="77777777" w:rsidR="00663524" w:rsidRPr="00BF28C0" w:rsidRDefault="00663524" w:rsidP="009B2C3C">
      <w:pPr>
        <w:pStyle w:val="PSBody2"/>
        <w:ind w:left="720" w:hanging="360"/>
        <w:rPr>
          <w:szCs w:val="20"/>
        </w:rPr>
      </w:pPr>
      <w:r w:rsidRPr="00BF28C0">
        <w:rPr>
          <w:szCs w:val="20"/>
        </w:rPr>
        <w:t xml:space="preserve">F.  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1DC690B9" w14:textId="77777777" w:rsidR="00663524" w:rsidRPr="00BF28C0" w:rsidRDefault="00663524" w:rsidP="009B2C3C">
      <w:pPr>
        <w:pStyle w:val="PSBody2"/>
        <w:ind w:left="720" w:hanging="360"/>
        <w:rPr>
          <w:szCs w:val="20"/>
        </w:rPr>
      </w:pPr>
    </w:p>
    <w:p w14:paraId="65AAD841" w14:textId="77777777" w:rsidR="00663524" w:rsidRPr="00BF28C0" w:rsidRDefault="00663524" w:rsidP="009B2C3C">
      <w:pPr>
        <w:pStyle w:val="PSBody2"/>
        <w:ind w:left="720" w:hanging="360"/>
        <w:rPr>
          <w:szCs w:val="20"/>
        </w:rPr>
      </w:pPr>
      <w:r w:rsidRPr="00BF28C0">
        <w:rPr>
          <w:szCs w:val="20"/>
        </w:rPr>
        <w:t>G.  The Contractor affirms that, if it is an entity described in IC Title 23, it is properly registered and owes no outstanding reports to the Indiana Secretary of State.</w:t>
      </w:r>
    </w:p>
    <w:p w14:paraId="663727A7" w14:textId="77777777" w:rsidR="00663524" w:rsidRPr="00BF28C0" w:rsidRDefault="00663524" w:rsidP="009B2C3C">
      <w:pPr>
        <w:pStyle w:val="PSBody2"/>
        <w:ind w:left="720" w:hanging="360"/>
        <w:rPr>
          <w:szCs w:val="20"/>
        </w:rPr>
      </w:pPr>
    </w:p>
    <w:p w14:paraId="6CF91D0A" w14:textId="77777777" w:rsidR="00663524" w:rsidRPr="00BF28C0" w:rsidRDefault="00663524" w:rsidP="009B2C3C">
      <w:pPr>
        <w:pStyle w:val="PSBody2"/>
        <w:ind w:left="720" w:hanging="360"/>
        <w:rPr>
          <w:szCs w:val="20"/>
        </w:rPr>
      </w:pPr>
      <w:r w:rsidRPr="00BF28C0">
        <w:rPr>
          <w:szCs w:val="20"/>
        </w:rPr>
        <w:t>H.  As required by IC § 5-22-3-7:</w:t>
      </w:r>
    </w:p>
    <w:p w14:paraId="2BDBEDA3" w14:textId="77777777" w:rsidR="00663524" w:rsidRPr="00BF28C0" w:rsidRDefault="00663524" w:rsidP="009B2C3C">
      <w:pPr>
        <w:numPr>
          <w:ilvl w:val="0"/>
          <w:numId w:val="48"/>
        </w:numPr>
        <w:tabs>
          <w:tab w:val="clear" w:pos="720"/>
          <w:tab w:val="num" w:pos="1080"/>
        </w:tabs>
        <w:autoSpaceDE w:val="0"/>
        <w:autoSpaceDN w:val="0"/>
        <w:adjustRightInd w:val="0"/>
        <w:spacing w:after="80"/>
        <w:ind w:left="1080"/>
        <w:rPr>
          <w:rFonts w:eastAsia="Times New Roman" w:cs="Arial"/>
          <w:sz w:val="20"/>
          <w:szCs w:val="20"/>
        </w:rPr>
      </w:pPr>
      <w:r w:rsidRPr="00BF28C0">
        <w:rPr>
          <w:rFonts w:eastAsia="Times New Roman" w:cs="Arial"/>
          <w:bCs/>
          <w:sz w:val="20"/>
          <w:szCs w:val="20"/>
        </w:rPr>
        <w:t xml:space="preserve">The Contractor and any principals of the Contractor certify that: </w:t>
      </w:r>
    </w:p>
    <w:p w14:paraId="2F385A5C" w14:textId="77777777" w:rsidR="00663524" w:rsidRPr="00BF28C0" w:rsidRDefault="00663524" w:rsidP="009B2C3C">
      <w:pPr>
        <w:pStyle w:val="PSBody2"/>
        <w:ind w:left="1440" w:hanging="360"/>
        <w:rPr>
          <w:szCs w:val="20"/>
        </w:rPr>
      </w:pPr>
      <w:r w:rsidRPr="00BF28C0">
        <w:rPr>
          <w:szCs w:val="20"/>
        </w:rPr>
        <w:t>(A)</w:t>
      </w:r>
      <w:r w:rsidRPr="00BF28C0">
        <w:rPr>
          <w:szCs w:val="20"/>
        </w:rPr>
        <w:tab/>
        <w:t xml:space="preserve">the Contractor, except for de minimis and nonsystematic violations, has not violated the terms of: </w:t>
      </w:r>
    </w:p>
    <w:p w14:paraId="1FEF5497" w14:textId="77777777" w:rsidR="00663524" w:rsidRPr="00BF28C0" w:rsidRDefault="00663524" w:rsidP="009B2C3C">
      <w:pPr>
        <w:numPr>
          <w:ilvl w:val="1"/>
          <w:numId w:val="49"/>
        </w:numPr>
        <w:autoSpaceDE w:val="0"/>
        <w:autoSpaceDN w:val="0"/>
        <w:adjustRightInd w:val="0"/>
        <w:spacing w:after="80"/>
        <w:ind w:left="1800"/>
        <w:rPr>
          <w:rFonts w:eastAsia="Times New Roman" w:cs="Arial"/>
          <w:sz w:val="20"/>
          <w:szCs w:val="20"/>
        </w:rPr>
      </w:pPr>
      <w:r w:rsidRPr="00BF28C0">
        <w:rPr>
          <w:rFonts w:eastAsia="Times New Roman" w:cs="Arial"/>
          <w:bCs/>
          <w:sz w:val="20"/>
          <w:szCs w:val="20"/>
        </w:rPr>
        <w:t xml:space="preserve">IC §24-4.7 [Telephone Solicitation </w:t>
      </w:r>
      <w:proofErr w:type="gramStart"/>
      <w:r w:rsidRPr="00BF28C0">
        <w:rPr>
          <w:rFonts w:eastAsia="Times New Roman" w:cs="Arial"/>
          <w:bCs/>
          <w:sz w:val="20"/>
          <w:szCs w:val="20"/>
        </w:rPr>
        <w:t>Of</w:t>
      </w:r>
      <w:proofErr w:type="gramEnd"/>
      <w:r w:rsidRPr="00BF28C0">
        <w:rPr>
          <w:rFonts w:eastAsia="Times New Roman" w:cs="Arial"/>
          <w:bCs/>
          <w:sz w:val="20"/>
          <w:szCs w:val="20"/>
        </w:rPr>
        <w:t xml:space="preserve"> Consumers</w:t>
      </w:r>
      <w:proofErr w:type="gramStart"/>
      <w:r w:rsidRPr="00BF28C0">
        <w:rPr>
          <w:rFonts w:eastAsia="Times New Roman" w:cs="Arial"/>
          <w:bCs/>
          <w:sz w:val="20"/>
          <w:szCs w:val="20"/>
        </w:rPr>
        <w:t>];</w:t>
      </w:r>
      <w:proofErr w:type="gramEnd"/>
    </w:p>
    <w:p w14:paraId="3B8CDE2D" w14:textId="77777777" w:rsidR="00663524" w:rsidRPr="00BF28C0" w:rsidRDefault="00663524" w:rsidP="009B2C3C">
      <w:pPr>
        <w:numPr>
          <w:ilvl w:val="1"/>
          <w:numId w:val="49"/>
        </w:numPr>
        <w:autoSpaceDE w:val="0"/>
        <w:autoSpaceDN w:val="0"/>
        <w:adjustRightInd w:val="0"/>
        <w:spacing w:after="80"/>
        <w:ind w:left="1800"/>
        <w:rPr>
          <w:rFonts w:eastAsia="Times New Roman" w:cs="Arial"/>
          <w:sz w:val="20"/>
          <w:szCs w:val="20"/>
        </w:rPr>
      </w:pPr>
      <w:r w:rsidRPr="00BF28C0">
        <w:rPr>
          <w:rFonts w:eastAsia="Times New Roman" w:cs="Arial"/>
          <w:bCs/>
          <w:sz w:val="20"/>
          <w:szCs w:val="20"/>
        </w:rPr>
        <w:t>IC §24-5-12 [</w:t>
      </w:r>
      <w:bookmarkStart w:id="0" w:name="IC24-5-12"/>
      <w:r w:rsidRPr="00BF28C0">
        <w:rPr>
          <w:rFonts w:eastAsia="Times New Roman" w:cs="Arial"/>
          <w:sz w:val="20"/>
          <w:szCs w:val="20"/>
        </w:rPr>
        <w:t>Telephone Solicitations</w:t>
      </w:r>
      <w:bookmarkEnd w:id="0"/>
      <w:r w:rsidRPr="00BF28C0">
        <w:rPr>
          <w:rFonts w:eastAsia="Times New Roman" w:cs="Arial"/>
          <w:sz w:val="20"/>
          <w:szCs w:val="20"/>
        </w:rPr>
        <w:t>];</w:t>
      </w:r>
      <w:r w:rsidRPr="00BF28C0">
        <w:rPr>
          <w:rFonts w:eastAsia="Times New Roman" w:cs="Arial"/>
          <w:bCs/>
          <w:sz w:val="20"/>
          <w:szCs w:val="20"/>
        </w:rPr>
        <w:t xml:space="preserve"> or </w:t>
      </w:r>
    </w:p>
    <w:p w14:paraId="26343C77" w14:textId="77777777" w:rsidR="00663524" w:rsidRPr="00BF28C0" w:rsidRDefault="00663524" w:rsidP="009B2C3C">
      <w:pPr>
        <w:numPr>
          <w:ilvl w:val="1"/>
          <w:numId w:val="49"/>
        </w:numPr>
        <w:autoSpaceDE w:val="0"/>
        <w:autoSpaceDN w:val="0"/>
        <w:adjustRightInd w:val="0"/>
        <w:spacing w:after="80"/>
        <w:ind w:left="1800"/>
        <w:rPr>
          <w:rFonts w:eastAsia="Times New Roman" w:cs="Arial"/>
          <w:sz w:val="20"/>
          <w:szCs w:val="20"/>
        </w:rPr>
      </w:pPr>
      <w:r w:rsidRPr="00BF28C0">
        <w:rPr>
          <w:rFonts w:eastAsia="Times New Roman" w:cs="Arial"/>
          <w:bCs/>
          <w:sz w:val="20"/>
          <w:szCs w:val="20"/>
        </w:rPr>
        <w:t>IC §24-5-14 [</w:t>
      </w:r>
      <w:bookmarkStart w:id="1" w:name="IC24-5-14"/>
      <w:r w:rsidRPr="00BF28C0">
        <w:rPr>
          <w:rFonts w:eastAsia="Times New Roman" w:cs="Arial"/>
          <w:sz w:val="20"/>
          <w:szCs w:val="20"/>
        </w:rPr>
        <w:t>Regulation of Automatic Dialing Machines</w:t>
      </w:r>
      <w:bookmarkEnd w:id="1"/>
      <w:proofErr w:type="gramStart"/>
      <w:r w:rsidRPr="00BF28C0">
        <w:rPr>
          <w:rFonts w:eastAsia="Times New Roman" w:cs="Arial"/>
          <w:sz w:val="20"/>
          <w:szCs w:val="20"/>
        </w:rPr>
        <w:t>];</w:t>
      </w:r>
      <w:proofErr w:type="gramEnd"/>
      <w:r w:rsidRPr="00BF28C0">
        <w:rPr>
          <w:rFonts w:eastAsia="Times New Roman" w:cs="Arial"/>
          <w:bCs/>
          <w:sz w:val="20"/>
          <w:szCs w:val="20"/>
        </w:rPr>
        <w:t xml:space="preserve"> </w:t>
      </w:r>
    </w:p>
    <w:p w14:paraId="3D006C16" w14:textId="77777777" w:rsidR="00663524" w:rsidRPr="00BF28C0" w:rsidRDefault="00663524" w:rsidP="009B2C3C">
      <w:pPr>
        <w:pStyle w:val="PSBody2"/>
        <w:ind w:left="1440"/>
        <w:rPr>
          <w:szCs w:val="20"/>
        </w:rPr>
      </w:pPr>
      <w:r w:rsidRPr="00BF28C0">
        <w:rPr>
          <w:szCs w:val="20"/>
        </w:rPr>
        <w:t xml:space="preserve">in the previous three hundred sixty-five (365) days, even if IC § 24-4.7 is preempted by federal law; and </w:t>
      </w:r>
    </w:p>
    <w:p w14:paraId="543F4D13" w14:textId="77777777" w:rsidR="00663524" w:rsidRPr="00BF28C0" w:rsidRDefault="00663524" w:rsidP="009B2C3C">
      <w:pPr>
        <w:pStyle w:val="PSBody2"/>
        <w:ind w:left="1440" w:hanging="360"/>
        <w:rPr>
          <w:szCs w:val="20"/>
        </w:rPr>
      </w:pPr>
      <w:r w:rsidRPr="00BF28C0">
        <w:rPr>
          <w:szCs w:val="20"/>
        </w:rPr>
        <w:t>(B)</w:t>
      </w:r>
      <w:r w:rsidRPr="00BF28C0">
        <w:rPr>
          <w:szCs w:val="20"/>
        </w:rPr>
        <w:tab/>
        <w:t>the Contractor will not violate the terms of IC § 24-4.7 for the duration of the Contract, even if IC §24-4.7 is preempted by federal law.</w:t>
      </w:r>
    </w:p>
    <w:p w14:paraId="1B7CBDE0" w14:textId="77777777" w:rsidR="00663524" w:rsidRPr="00BF28C0" w:rsidRDefault="00663524" w:rsidP="009B2C3C">
      <w:pPr>
        <w:numPr>
          <w:ilvl w:val="0"/>
          <w:numId w:val="48"/>
        </w:numPr>
        <w:autoSpaceDE w:val="0"/>
        <w:autoSpaceDN w:val="0"/>
        <w:adjustRightInd w:val="0"/>
        <w:spacing w:after="80"/>
        <w:ind w:left="1080"/>
        <w:rPr>
          <w:rFonts w:eastAsia="Times New Roman" w:cs="Arial"/>
          <w:sz w:val="20"/>
          <w:szCs w:val="20"/>
        </w:rPr>
      </w:pPr>
      <w:r w:rsidRPr="00BF28C0">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1B8D0A67" w14:textId="77777777" w:rsidR="00663524" w:rsidRPr="00BF28C0" w:rsidRDefault="00663524" w:rsidP="001E3167">
      <w:pPr>
        <w:pStyle w:val="PSBody2"/>
        <w:ind w:left="1440" w:hanging="360"/>
        <w:rPr>
          <w:szCs w:val="20"/>
        </w:rPr>
      </w:pPr>
      <w:r w:rsidRPr="00BF28C0">
        <w:rPr>
          <w:szCs w:val="20"/>
        </w:rPr>
        <w:t>(A)</w:t>
      </w:r>
      <w:r w:rsidRPr="00BF28C0">
        <w:rPr>
          <w:szCs w:val="20"/>
        </w:rPr>
        <w:tab/>
        <w:t>has not violated the terms of IC § 24-4.7 in the previous three hundred sixty-five (365) days, even if IC §24-4.7 is preempted by federal law; and</w:t>
      </w:r>
    </w:p>
    <w:p w14:paraId="0CD4C499" w14:textId="77777777" w:rsidR="00663524" w:rsidRDefault="00663524" w:rsidP="001E3167">
      <w:pPr>
        <w:pStyle w:val="PSBody2"/>
        <w:ind w:left="1440" w:hanging="360"/>
        <w:rPr>
          <w:szCs w:val="20"/>
        </w:rPr>
      </w:pPr>
      <w:r w:rsidRPr="00BF28C0">
        <w:rPr>
          <w:szCs w:val="20"/>
        </w:rPr>
        <w:t>(B) will not violate the terms of IC § 24-4.7 for the duration of the Contract, even if IC §24-4.7 is preempted by federal law.</w:t>
      </w:r>
    </w:p>
    <w:p w14:paraId="542D7231" w14:textId="77777777" w:rsidR="00EC1BF8" w:rsidRPr="00BF28C0" w:rsidRDefault="00EC1BF8" w:rsidP="001E3167">
      <w:pPr>
        <w:pStyle w:val="PSBody2"/>
        <w:ind w:left="1440" w:hanging="360"/>
        <w:rPr>
          <w:szCs w:val="20"/>
        </w:rPr>
      </w:pPr>
    </w:p>
    <w:p w14:paraId="069544B9" w14:textId="247F4FCE" w:rsidR="00EC1BF8" w:rsidRPr="009311AF" w:rsidRDefault="00EC1BF8" w:rsidP="00E22683">
      <w:pPr>
        <w:pStyle w:val="PSBody2"/>
        <w:tabs>
          <w:tab w:val="left" w:pos="180"/>
        </w:tabs>
        <w:ind w:left="720" w:hanging="360"/>
        <w:jc w:val="both"/>
        <w:rPr>
          <w:szCs w:val="20"/>
        </w:rPr>
      </w:pPr>
      <w:r>
        <w:rPr>
          <w:szCs w:val="20"/>
        </w:rPr>
        <w:t>I</w:t>
      </w:r>
      <w:proofErr w:type="gramStart"/>
      <w:r>
        <w:rPr>
          <w:szCs w:val="20"/>
        </w:rPr>
        <w:t>.</w:t>
      </w:r>
      <w:r w:rsidRPr="009311AF">
        <w:rPr>
          <w:szCs w:val="20"/>
        </w:rPr>
        <w:t xml:space="preserve">  </w:t>
      </w:r>
      <w:r w:rsidR="002C394D">
        <w:rPr>
          <w:szCs w:val="20"/>
        </w:rPr>
        <w:tab/>
      </w:r>
      <w:proofErr w:type="gramEnd"/>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w:t>
      </w:r>
      <w:r w:rsidR="002C394D">
        <w:rPr>
          <w:szCs w:val="20"/>
        </w:rPr>
        <w:t xml:space="preserve"> </w:t>
      </w:r>
      <w:r w:rsidRPr="009311AF">
        <w:rPr>
          <w:szCs w:val="20"/>
        </w:rPr>
        <w:t>affiliates, or subsidiaries, is not:</w:t>
      </w:r>
    </w:p>
    <w:p w14:paraId="277A2255" w14:textId="77777777" w:rsidR="00EC1BF8" w:rsidRPr="009311AF" w:rsidRDefault="00EC1BF8" w:rsidP="00B13C9D">
      <w:pPr>
        <w:pStyle w:val="PSBody2"/>
        <w:numPr>
          <w:ilvl w:val="0"/>
          <w:numId w:val="2"/>
        </w:numPr>
        <w:tabs>
          <w:tab w:val="clear" w:pos="0"/>
          <w:tab w:val="num" w:pos="720"/>
        </w:tabs>
        <w:ind w:left="1080" w:hanging="360"/>
        <w:rPr>
          <w:szCs w:val="20"/>
        </w:rPr>
      </w:pPr>
      <w:r>
        <w:rPr>
          <w:szCs w:val="20"/>
        </w:rPr>
        <w:t>(1) l</w:t>
      </w:r>
      <w:r w:rsidRPr="009311AF">
        <w:rPr>
          <w:szCs w:val="20"/>
        </w:rPr>
        <w:t xml:space="preserve">isted in Section 889 of the 2019 National Defense Authorization </w:t>
      </w:r>
      <w:proofErr w:type="gramStart"/>
      <w:r w:rsidRPr="009311AF">
        <w:rPr>
          <w:szCs w:val="20"/>
        </w:rPr>
        <w:t>Act;</w:t>
      </w:r>
      <w:proofErr w:type="gramEnd"/>
    </w:p>
    <w:p w14:paraId="1383E867" w14:textId="77777777" w:rsidR="00EC1BF8" w:rsidRPr="009311AF" w:rsidRDefault="00EC1BF8" w:rsidP="00B13C9D">
      <w:pPr>
        <w:pStyle w:val="PSBody2"/>
        <w:numPr>
          <w:ilvl w:val="0"/>
          <w:numId w:val="2"/>
        </w:numPr>
        <w:tabs>
          <w:tab w:val="clear" w:pos="0"/>
          <w:tab w:val="num" w:pos="720"/>
        </w:tabs>
        <w:ind w:left="1080" w:hanging="360"/>
        <w:rPr>
          <w:szCs w:val="20"/>
        </w:rPr>
      </w:pPr>
      <w:r>
        <w:rPr>
          <w:szCs w:val="20"/>
        </w:rPr>
        <w:t>(2) l</w:t>
      </w:r>
      <w:r w:rsidRPr="009311AF">
        <w:rPr>
          <w:szCs w:val="20"/>
        </w:rPr>
        <w:t xml:space="preserve">isted in Section 1260H of the 2021 National Defense Authorization </w:t>
      </w:r>
      <w:proofErr w:type="gramStart"/>
      <w:r w:rsidRPr="009311AF">
        <w:rPr>
          <w:szCs w:val="20"/>
        </w:rPr>
        <w:t>Act;</w:t>
      </w:r>
      <w:proofErr w:type="gramEnd"/>
    </w:p>
    <w:p w14:paraId="467782DF" w14:textId="67E6756F" w:rsidR="00EC1BF8" w:rsidRPr="009311AF" w:rsidRDefault="00EC1BF8" w:rsidP="00B13C9D">
      <w:pPr>
        <w:pStyle w:val="PSBody2"/>
        <w:numPr>
          <w:ilvl w:val="0"/>
          <w:numId w:val="2"/>
        </w:numPr>
        <w:tabs>
          <w:tab w:val="clear" w:pos="0"/>
          <w:tab w:val="num" w:pos="720"/>
        </w:tabs>
        <w:ind w:left="1080" w:hanging="360"/>
        <w:jc w:val="both"/>
        <w:rPr>
          <w:szCs w:val="20"/>
        </w:rPr>
      </w:pPr>
      <w:r>
        <w:rPr>
          <w:szCs w:val="20"/>
        </w:rPr>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71E47B7A" w14:textId="5B38C6C3" w:rsidR="00EC1BF8" w:rsidRDefault="00EC1BF8" w:rsidP="00B13C9D">
      <w:pPr>
        <w:pStyle w:val="PSBody2"/>
        <w:numPr>
          <w:ilvl w:val="0"/>
          <w:numId w:val="2"/>
        </w:numPr>
        <w:tabs>
          <w:tab w:val="clear" w:pos="0"/>
          <w:tab w:val="num" w:pos="720"/>
        </w:tabs>
        <w:ind w:left="1080" w:hanging="360"/>
        <w:jc w:val="both"/>
        <w:rPr>
          <w:szCs w:val="20"/>
        </w:rPr>
      </w:pPr>
      <w:r>
        <w:rPr>
          <w:szCs w:val="20"/>
        </w:rPr>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6561E8AF" w14:textId="77777777" w:rsidR="00EC1BF8" w:rsidRDefault="00EC1BF8" w:rsidP="00B13C9D">
      <w:pPr>
        <w:pStyle w:val="PSBody2"/>
        <w:numPr>
          <w:ilvl w:val="0"/>
          <w:numId w:val="2"/>
        </w:numPr>
        <w:tabs>
          <w:tab w:val="clear" w:pos="0"/>
          <w:tab w:val="num" w:pos="720"/>
        </w:tabs>
        <w:ind w:left="1080" w:hanging="360"/>
        <w:jc w:val="both"/>
        <w:rPr>
          <w:szCs w:val="20"/>
        </w:rPr>
      </w:pPr>
    </w:p>
    <w:p w14:paraId="78287B08" w14:textId="5A3842C4" w:rsidR="00EC1BF8" w:rsidRPr="00F05818" w:rsidRDefault="00B46E48" w:rsidP="00B46E48">
      <w:pPr>
        <w:pStyle w:val="PSBody2"/>
        <w:spacing w:after="80"/>
        <w:ind w:left="720" w:hanging="360"/>
        <w:rPr>
          <w:rFonts w:eastAsia="Times New Roman"/>
          <w:szCs w:val="20"/>
        </w:rPr>
      </w:pPr>
      <w:r>
        <w:lastRenderedPageBreak/>
        <w:t xml:space="preserve">J. </w:t>
      </w:r>
      <w:r w:rsidR="00EC1BF8">
        <w:t xml:space="preserve"> </w:t>
      </w:r>
      <w:r w:rsidR="002C394D">
        <w:t xml:space="preserve">  </w:t>
      </w:r>
      <w:r w:rsidR="00EC1BF8">
        <w:t>In accordance with Executive Order 25-64, i</w:t>
      </w:r>
      <w:r w:rsidR="00EC1BF8" w:rsidRPr="005F7A49">
        <w:t>f the State determines</w:t>
      </w:r>
      <w:r w:rsidR="00EC1BF8">
        <w:t xml:space="preserve"> </w:t>
      </w:r>
      <w:r w:rsidR="00EC1BF8" w:rsidRPr="005F7A49">
        <w:t xml:space="preserve">that </w:t>
      </w:r>
      <w:r w:rsidR="00EC1BF8">
        <w:t>the Contractor</w:t>
      </w:r>
      <w:r w:rsidR="00EC1BF8" w:rsidRPr="005F7A49">
        <w:t xml:space="preserve"> has been added to </w:t>
      </w:r>
      <w:r w:rsidR="00EC1BF8">
        <w:t xml:space="preserve">any </w:t>
      </w:r>
      <w:r w:rsidR="00EC1BF8" w:rsidRPr="005F7A49">
        <w:t xml:space="preserve">list or designation set forth in </w:t>
      </w:r>
      <w:r w:rsidR="00EC1BF8">
        <w:t>clauses</w:t>
      </w:r>
      <w:r w:rsidR="00EC1BF8" w:rsidRPr="005F7A49">
        <w:t xml:space="preserve"> (1) through (4) </w:t>
      </w:r>
      <w:r w:rsidR="00EC1BF8">
        <w:t>in subparagraph I. above,</w:t>
      </w:r>
      <w:r w:rsidR="00EC1BF8" w:rsidRPr="005F7A49">
        <w:t xml:space="preserve"> after entering this Contract, the State </w:t>
      </w:r>
      <w:r w:rsidR="00EC1BF8">
        <w:t xml:space="preserve">shall </w:t>
      </w:r>
      <w:r w:rsidR="00EC1BF8" w:rsidRPr="005F7A49">
        <w:t xml:space="preserve">investigate the </w:t>
      </w:r>
      <w:r w:rsidR="00EC1BF8">
        <w:t>reasons the Contractor was added to any such list or designation</w:t>
      </w:r>
      <w:r w:rsidR="00EC1BF8" w:rsidRPr="005F7A49">
        <w:t>.</w:t>
      </w:r>
      <w:r w:rsidR="00EC1BF8">
        <w:t xml:space="preserve">  Depending upon the outcome of such investigation, the State </w:t>
      </w:r>
      <w:r w:rsidR="00EC1BF8" w:rsidRPr="005F7A49">
        <w:t xml:space="preserve">may </w:t>
      </w:r>
      <w:r w:rsidR="00EC1BF8">
        <w:t>be required to t</w:t>
      </w:r>
      <w:r w:rsidR="00EC1BF8" w:rsidRPr="005F7A49">
        <w:t>erminat</w:t>
      </w:r>
      <w:r w:rsidR="00EC1BF8">
        <w:t>e</w:t>
      </w:r>
      <w:r w:rsidR="00EC1BF8" w:rsidRPr="005F7A49">
        <w:t xml:space="preserve"> this Contract</w:t>
      </w:r>
      <w:r w:rsidR="00EC1BF8">
        <w:t xml:space="preserve"> and/or dispose of any of the goods or c</w:t>
      </w:r>
      <w:r w:rsidR="00EC1BF8" w:rsidRPr="005F7A49">
        <w:t>eas</w:t>
      </w:r>
      <w:r w:rsidR="00EC1BF8">
        <w:t>e</w:t>
      </w:r>
      <w:r w:rsidR="00EC1BF8" w:rsidRPr="005F7A49">
        <w:t xml:space="preserve"> </w:t>
      </w:r>
      <w:r w:rsidR="00EC1BF8">
        <w:t xml:space="preserve">the </w:t>
      </w:r>
      <w:r w:rsidR="00EC1BF8" w:rsidRPr="005F7A49">
        <w:t xml:space="preserve">use of any </w:t>
      </w:r>
      <w:r w:rsidR="00EC1BF8">
        <w:t>of the goods</w:t>
      </w:r>
      <w:r w:rsidR="00EC1BF8" w:rsidRPr="005F7A49">
        <w:t xml:space="preserve"> or services procured under th</w:t>
      </w:r>
      <w:r w:rsidR="00EC1BF8">
        <w:t>is</w:t>
      </w:r>
      <w:r w:rsidR="00EC1BF8" w:rsidRPr="005F7A49">
        <w:t xml:space="preserve"> Contract</w:t>
      </w:r>
      <w:r w:rsidR="00EC1BF8">
        <w:t>.  In addition, t</w:t>
      </w:r>
      <w:r w:rsidR="00EC1BF8" w:rsidRPr="005F7A49">
        <w:t xml:space="preserve">he State shall not be required to pay for </w:t>
      </w:r>
      <w:r w:rsidR="00EC1BF8">
        <w:t>any goods</w:t>
      </w:r>
      <w:r w:rsidR="00EC1BF8" w:rsidRPr="005F7A49">
        <w:t xml:space="preserve"> or services tendered</w:t>
      </w:r>
      <w:r w:rsidR="00EC1BF8">
        <w:t xml:space="preserve"> or provided</w:t>
      </w:r>
      <w:r w:rsidR="00EC1BF8" w:rsidRPr="005F7A49">
        <w:t xml:space="preserve"> under this Contract </w:t>
      </w:r>
      <w:r w:rsidR="00EC1BF8">
        <w:t>to the Contractor on or after the date the Contractor is added to any such list or designation.</w:t>
      </w:r>
    </w:p>
    <w:p w14:paraId="5986D761" w14:textId="77777777" w:rsidR="00663524" w:rsidRPr="00BF28C0" w:rsidRDefault="00663524" w:rsidP="00B74F67">
      <w:pPr>
        <w:pStyle w:val="PSBody2"/>
        <w:rPr>
          <w:szCs w:val="20"/>
        </w:rPr>
      </w:pPr>
    </w:p>
    <w:p w14:paraId="25018E1D" w14:textId="7E7D6F93" w:rsidR="00663524" w:rsidRPr="00BF28C0" w:rsidRDefault="00663524" w:rsidP="00B74F67">
      <w:pPr>
        <w:pStyle w:val="PSBody2"/>
        <w:rPr>
          <w:szCs w:val="20"/>
        </w:rPr>
      </w:pPr>
      <w:r w:rsidRPr="00BF28C0">
        <w:rPr>
          <w:b/>
          <w:szCs w:val="20"/>
        </w:rPr>
        <w:t>11. Condition of Payment</w:t>
      </w:r>
      <w:r w:rsidRPr="00BF28C0">
        <w:rPr>
          <w:szCs w:val="20"/>
        </w:rPr>
        <w:t>.  All services provided by the Contractor under this Contract must be performed to the State's reasonable satisfaction, as determined at the</w:t>
      </w:r>
      <w:r w:rsidR="0061062D" w:rsidRPr="00BF28C0">
        <w:rPr>
          <w:szCs w:val="20"/>
        </w:rPr>
        <w:t xml:space="preserve"> </w:t>
      </w:r>
      <w:r w:rsidRPr="00BF28C0">
        <w:rPr>
          <w:szCs w:val="20"/>
        </w:rPr>
        <w:t>discretion of the undersigned State representative and in accordance with all applicable federal, state, local laws, ordinances, rules</w:t>
      </w:r>
      <w:r w:rsidR="00EC1BF8">
        <w:rPr>
          <w:szCs w:val="20"/>
        </w:rPr>
        <w:t>,</w:t>
      </w:r>
      <w:r w:rsidRPr="00BF28C0">
        <w:rPr>
          <w:szCs w:val="20"/>
        </w:rPr>
        <w:t xml:space="preserve"> and regulations. The State shall not be required to pay for work found to be unsatisfactory, inconsistent with this Contract</w:t>
      </w:r>
      <w:r w:rsidR="001E3167">
        <w:rPr>
          <w:szCs w:val="20"/>
        </w:rPr>
        <w:t>,</w:t>
      </w:r>
      <w:r w:rsidRPr="00BF28C0">
        <w:rPr>
          <w:szCs w:val="20"/>
        </w:rPr>
        <w:t xml:space="preserve"> or performed in violation of any federal, state</w:t>
      </w:r>
      <w:r w:rsidR="00EC1BF8">
        <w:rPr>
          <w:szCs w:val="20"/>
        </w:rPr>
        <w:t>,</w:t>
      </w:r>
      <w:r w:rsidRPr="00BF28C0">
        <w:rPr>
          <w:szCs w:val="20"/>
        </w:rPr>
        <w:t xml:space="preserve"> or local statute, ordinance, rule</w:t>
      </w:r>
      <w:r w:rsidR="00EC1BF8">
        <w:rPr>
          <w:szCs w:val="20"/>
        </w:rPr>
        <w:t>,</w:t>
      </w:r>
      <w:r w:rsidRPr="00BF28C0">
        <w:rPr>
          <w:szCs w:val="20"/>
        </w:rPr>
        <w:t xml:space="preserve"> or regulation.</w:t>
      </w:r>
    </w:p>
    <w:p w14:paraId="47B5BB43" w14:textId="77777777" w:rsidR="00663524" w:rsidRPr="00BF28C0" w:rsidRDefault="00663524" w:rsidP="00B74F67">
      <w:pPr>
        <w:pStyle w:val="PSBody2"/>
        <w:rPr>
          <w:szCs w:val="20"/>
        </w:rPr>
      </w:pPr>
    </w:p>
    <w:p w14:paraId="7807AC1E" w14:textId="585546D2" w:rsidR="003D506B" w:rsidRDefault="00663524" w:rsidP="00EC1BF8">
      <w:pPr>
        <w:pStyle w:val="PSBody2"/>
        <w:rPr>
          <w:szCs w:val="20"/>
        </w:rPr>
      </w:pPr>
      <w:r w:rsidRPr="00BF28C0">
        <w:rPr>
          <w:b/>
          <w:szCs w:val="20"/>
        </w:rPr>
        <w:t>12</w:t>
      </w:r>
      <w:proofErr w:type="gramStart"/>
      <w:r w:rsidRPr="00BF28C0">
        <w:rPr>
          <w:b/>
          <w:szCs w:val="20"/>
        </w:rPr>
        <w:t>.  Confidentiality</w:t>
      </w:r>
      <w:proofErr w:type="gramEnd"/>
      <w:r w:rsidRPr="00BF28C0">
        <w:rPr>
          <w:b/>
          <w:szCs w:val="20"/>
        </w:rPr>
        <w:t xml:space="preserve"> of State</w:t>
      </w:r>
      <w:r w:rsidR="0061062D" w:rsidRPr="00BF28C0">
        <w:rPr>
          <w:b/>
          <w:szCs w:val="20"/>
        </w:rPr>
        <w:t xml:space="preserve"> </w:t>
      </w:r>
      <w:r w:rsidRPr="00BF28C0">
        <w:rPr>
          <w:b/>
          <w:szCs w:val="20"/>
        </w:rPr>
        <w:t>Information</w:t>
      </w:r>
      <w:r w:rsidRPr="00BF28C0">
        <w:rPr>
          <w:szCs w:val="20"/>
        </w:rPr>
        <w:t xml:space="preserve">.  </w:t>
      </w:r>
      <w:r w:rsidR="003D506B" w:rsidRPr="001E3167">
        <w:rPr>
          <w:szCs w:val="20"/>
        </w:rPr>
        <w:t xml:space="preserve">Due to the sensitive nature of some of the data that will be provided to State and Contractor, the parties understand that during the term of this Contract each may be required to work with information, data, and concepts that are of a confidential or sensitive nature. The receiving party expressly agrees that it shall maintain all Confidential Information in confidence to the extent not otherwise prohibited by law and that it shall not use Confidential Information for any purpose other than the performance of this Contract. However, the State may disclose Contractor's Proprietary Information and/or confidential information to the State's contractors, consultants, or external auditors who need to know such information </w:t>
      </w:r>
      <w:proofErr w:type="gramStart"/>
      <w:r w:rsidR="003D506B" w:rsidRPr="001E3167">
        <w:rPr>
          <w:szCs w:val="20"/>
        </w:rPr>
        <w:t>in order to</w:t>
      </w:r>
      <w:proofErr w:type="gramEnd"/>
      <w:r w:rsidR="003D506B" w:rsidRPr="001E3167">
        <w:rPr>
          <w:szCs w:val="20"/>
        </w:rPr>
        <w:t xml:space="preserve"> provide services to the State. Contractor may require that such third party sign a confidentiality agreement strictly maintaining Confidential Information</w:t>
      </w:r>
      <w:r w:rsidR="00EC1BF8">
        <w:rPr>
          <w:szCs w:val="20"/>
        </w:rPr>
        <w:t>.</w:t>
      </w:r>
      <w:r w:rsidR="003D506B" w:rsidRPr="001E3167">
        <w:rPr>
          <w:szCs w:val="20"/>
        </w:rPr>
        <w:t xml:space="preserve"> </w:t>
      </w:r>
      <w:r w:rsidR="00EC1BF8">
        <w:rPr>
          <w:szCs w:val="20"/>
        </w:rPr>
        <w:t>T</w:t>
      </w:r>
      <w:r w:rsidR="003D506B" w:rsidRPr="001E3167">
        <w:rPr>
          <w:szCs w:val="20"/>
        </w:rPr>
        <w:t>his section shall not be invoked to limit transparency for informed consumers.</w:t>
      </w:r>
      <w:r w:rsidR="00EC1BF8">
        <w:rPr>
          <w:szCs w:val="20"/>
        </w:rPr>
        <w:t xml:space="preserve"> </w:t>
      </w:r>
      <w:r w:rsidR="003D506B" w:rsidRPr="001E3167">
        <w:rPr>
          <w:szCs w:val="20"/>
        </w:rPr>
        <w:t>HIPAA Compliance is further addressed in paragraph 23.</w:t>
      </w:r>
    </w:p>
    <w:p w14:paraId="6A9F9F1B" w14:textId="77777777" w:rsidR="00EC1BF8" w:rsidRPr="001E3167" w:rsidRDefault="00EC1BF8" w:rsidP="00EC1BF8">
      <w:pPr>
        <w:pStyle w:val="PSBody2"/>
        <w:rPr>
          <w:szCs w:val="20"/>
        </w:rPr>
      </w:pPr>
    </w:p>
    <w:p w14:paraId="55FB5D62" w14:textId="1A612D98" w:rsidR="00663524" w:rsidRPr="001E3167" w:rsidRDefault="003D506B" w:rsidP="003D506B">
      <w:pPr>
        <w:spacing w:after="247"/>
        <w:ind w:left="24" w:right="14"/>
        <w:rPr>
          <w:sz w:val="20"/>
          <w:szCs w:val="20"/>
        </w:rPr>
      </w:pPr>
      <w:r w:rsidRPr="001E3167">
        <w:rPr>
          <w:sz w:val="20"/>
          <w:szCs w:val="20"/>
        </w:rPr>
        <w:t>The parties further agree to have any of their employees who may be required to work with such Confidential Information in the performance of Contractor's work under or in connection with the Contract to individually comply with the confidentiality standards contained herein, including any personal screening of its personnel by State for security purposes.</w:t>
      </w:r>
    </w:p>
    <w:p w14:paraId="273A51FE" w14:textId="197A1F77" w:rsidR="00663524" w:rsidRPr="00BF28C0" w:rsidRDefault="00663524" w:rsidP="00B74F67">
      <w:pPr>
        <w:pStyle w:val="PSBody2"/>
        <w:rPr>
          <w:szCs w:val="20"/>
        </w:rPr>
      </w:pPr>
      <w:r w:rsidRPr="001E3167">
        <w:rPr>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w:t>
      </w:r>
      <w:r w:rsidR="003D506B" w:rsidRPr="001E3167">
        <w:rPr>
          <w:szCs w:val="20"/>
        </w:rPr>
        <w:t xml:space="preserve"> or personal information (as defined in IC 4-1-11-3)</w:t>
      </w:r>
      <w:r w:rsidRPr="001E3167">
        <w:rPr>
          <w:szCs w:val="20"/>
        </w:rPr>
        <w:t xml:space="preserve"> is/are disclosed by Contractor</w:t>
      </w:r>
      <w:r w:rsidR="003D506B" w:rsidRPr="001E3167">
        <w:rPr>
          <w:szCs w:val="20"/>
        </w:rPr>
        <w:t xml:space="preserve"> in violation of State law</w:t>
      </w:r>
      <w:r w:rsidRPr="001E3167">
        <w:rPr>
          <w:szCs w:val="20"/>
        </w:rPr>
        <w:t>,</w:t>
      </w:r>
      <w:r w:rsidR="003D506B" w:rsidRPr="001E3167">
        <w:rPr>
          <w:szCs w:val="20"/>
        </w:rPr>
        <w:t xml:space="preserve"> </w:t>
      </w:r>
      <w:r w:rsidRPr="001E3167">
        <w:rPr>
          <w:szCs w:val="20"/>
        </w:rPr>
        <w:t>Contractor agrees to pay the cost of the notice of disclosure of a breach of the security of the system</w:t>
      </w:r>
      <w:r w:rsidR="003D506B" w:rsidRPr="001E3167">
        <w:rPr>
          <w:szCs w:val="20"/>
        </w:rPr>
        <w:t xml:space="preserve"> caused by Contractor</w:t>
      </w:r>
      <w:r w:rsidRPr="001E3167">
        <w:rPr>
          <w:szCs w:val="20"/>
        </w:rPr>
        <w:t xml:space="preserve"> in addition to any other claims and expenses for which it is liable under the terms of this </w:t>
      </w:r>
      <w:r w:rsidR="003D506B" w:rsidRPr="001E3167">
        <w:rPr>
          <w:szCs w:val="20"/>
        </w:rPr>
        <w:t>C</w:t>
      </w:r>
      <w:r w:rsidRPr="001E3167">
        <w:rPr>
          <w:szCs w:val="20"/>
        </w:rPr>
        <w:t>ontract.</w:t>
      </w:r>
    </w:p>
    <w:p w14:paraId="03684B81" w14:textId="77777777" w:rsidR="00663524" w:rsidRPr="00BF28C0" w:rsidRDefault="00663524" w:rsidP="00B74F67">
      <w:pPr>
        <w:pStyle w:val="PSBody2"/>
        <w:rPr>
          <w:szCs w:val="20"/>
        </w:rPr>
      </w:pPr>
    </w:p>
    <w:p w14:paraId="53253940" w14:textId="77777777" w:rsidR="00663524" w:rsidRPr="00BF28C0" w:rsidRDefault="00663524" w:rsidP="00B74F67">
      <w:pPr>
        <w:pStyle w:val="PSBody2"/>
        <w:rPr>
          <w:szCs w:val="20"/>
        </w:rPr>
      </w:pPr>
      <w:r w:rsidRPr="00196507">
        <w:rPr>
          <w:b/>
          <w:bCs w:val="0"/>
          <w:szCs w:val="20"/>
        </w:rPr>
        <w:t>13</w:t>
      </w:r>
      <w:proofErr w:type="gramStart"/>
      <w:r w:rsidRPr="00BF28C0">
        <w:rPr>
          <w:szCs w:val="20"/>
        </w:rPr>
        <w:t xml:space="preserve">.  </w:t>
      </w:r>
      <w:r w:rsidRPr="00196507">
        <w:rPr>
          <w:b/>
          <w:bCs w:val="0"/>
          <w:szCs w:val="20"/>
        </w:rPr>
        <w:t>Continuity</w:t>
      </w:r>
      <w:proofErr w:type="gramEnd"/>
      <w:r w:rsidRPr="00196507">
        <w:rPr>
          <w:b/>
          <w:bCs w:val="0"/>
          <w:szCs w:val="20"/>
        </w:rPr>
        <w:t xml:space="preserve"> of Services.</w:t>
      </w:r>
      <w:r w:rsidRPr="00BF28C0">
        <w:rPr>
          <w:szCs w:val="20"/>
        </w:rPr>
        <w:t xml:space="preserve">   </w:t>
      </w:r>
    </w:p>
    <w:p w14:paraId="56123E97" w14:textId="77777777" w:rsidR="00663524" w:rsidRPr="00BF28C0" w:rsidRDefault="00663524" w:rsidP="00B76FF8">
      <w:pPr>
        <w:pStyle w:val="PSBody2"/>
        <w:ind w:left="720" w:hanging="360"/>
        <w:rPr>
          <w:szCs w:val="20"/>
        </w:rPr>
      </w:pPr>
      <w:r w:rsidRPr="00BF28C0">
        <w:rPr>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14F807BE" w14:textId="68670E52" w:rsidR="00663524" w:rsidRPr="00BF28C0" w:rsidRDefault="00663524" w:rsidP="001E3167">
      <w:pPr>
        <w:pStyle w:val="ListParagraph"/>
        <w:numPr>
          <w:ilvl w:val="0"/>
          <w:numId w:val="50"/>
        </w:numPr>
        <w:spacing w:after="0"/>
        <w:contextualSpacing/>
        <w:rPr>
          <w:rFonts w:eastAsia="Times New Roman" w:cs="Arial"/>
          <w:szCs w:val="20"/>
        </w:rPr>
      </w:pPr>
      <w:bookmarkStart w:id="2" w:name="_Toc236554569"/>
      <w:r w:rsidRPr="00BF28C0">
        <w:rPr>
          <w:rFonts w:eastAsia="Times New Roman" w:cs="Arial"/>
          <w:szCs w:val="20"/>
        </w:rPr>
        <w:t>Furnish phase-in training; and</w:t>
      </w:r>
      <w:bookmarkEnd w:id="2"/>
    </w:p>
    <w:p w14:paraId="0A4DB22F" w14:textId="77777777" w:rsidR="00663524" w:rsidRPr="00BF28C0" w:rsidRDefault="00663524">
      <w:pPr>
        <w:pStyle w:val="ListParagraph"/>
        <w:numPr>
          <w:ilvl w:val="0"/>
          <w:numId w:val="50"/>
        </w:numPr>
        <w:spacing w:after="0"/>
        <w:ind w:right="-360"/>
        <w:contextualSpacing/>
        <w:rPr>
          <w:rFonts w:eastAsia="Times New Roman" w:cs="Arial"/>
          <w:szCs w:val="20"/>
        </w:rPr>
      </w:pPr>
      <w:r w:rsidRPr="00BF28C0">
        <w:rPr>
          <w:rFonts w:eastAsia="Times New Roman" w:cs="Arial"/>
          <w:szCs w:val="20"/>
        </w:rPr>
        <w:t xml:space="preserve">Exercise its best efforts and cooperation to </w:t>
      </w:r>
      <w:proofErr w:type="gramStart"/>
      <w:r w:rsidRPr="00BF28C0">
        <w:rPr>
          <w:rFonts w:eastAsia="Times New Roman" w:cs="Arial"/>
          <w:szCs w:val="20"/>
        </w:rPr>
        <w:t>effect</w:t>
      </w:r>
      <w:proofErr w:type="gramEnd"/>
      <w:r w:rsidRPr="00BF28C0">
        <w:rPr>
          <w:rFonts w:eastAsia="Times New Roman" w:cs="Arial"/>
          <w:szCs w:val="20"/>
        </w:rPr>
        <w:t xml:space="preserve"> an orderly and efficient transition to a successor.</w:t>
      </w:r>
    </w:p>
    <w:p w14:paraId="61B9645A" w14:textId="77777777" w:rsidR="00663524" w:rsidRPr="00BF28C0" w:rsidRDefault="00663524" w:rsidP="00B74F67">
      <w:pPr>
        <w:pStyle w:val="PSBody2"/>
        <w:rPr>
          <w:szCs w:val="20"/>
        </w:rPr>
      </w:pPr>
    </w:p>
    <w:p w14:paraId="204BC224" w14:textId="77777777" w:rsidR="00663524" w:rsidRPr="00BF28C0" w:rsidRDefault="00663524" w:rsidP="001E3167">
      <w:pPr>
        <w:pStyle w:val="PSBody2"/>
        <w:ind w:left="360"/>
        <w:rPr>
          <w:szCs w:val="20"/>
        </w:rPr>
      </w:pPr>
      <w:r w:rsidRPr="00BF28C0">
        <w:rPr>
          <w:szCs w:val="20"/>
        </w:rPr>
        <w:t>B.  The Contractor shall, upon the State's written notice:</w:t>
      </w:r>
    </w:p>
    <w:p w14:paraId="156392B5" w14:textId="1A86D658" w:rsidR="00663524" w:rsidRPr="001E3167" w:rsidRDefault="00663524" w:rsidP="001E3167">
      <w:pPr>
        <w:pStyle w:val="ListParagraph"/>
        <w:numPr>
          <w:ilvl w:val="0"/>
          <w:numId w:val="51"/>
        </w:numPr>
        <w:tabs>
          <w:tab w:val="clear" w:pos="360"/>
          <w:tab w:val="num" w:pos="810"/>
        </w:tabs>
        <w:ind w:left="1080"/>
        <w:rPr>
          <w:rFonts w:eastAsia="Times New Roman" w:cs="Arial"/>
          <w:szCs w:val="20"/>
        </w:rPr>
      </w:pPr>
      <w:r w:rsidRPr="001E3167">
        <w:rPr>
          <w:rFonts w:eastAsia="Times New Roman" w:cs="Arial"/>
          <w:szCs w:val="20"/>
        </w:rPr>
        <w:lastRenderedPageBreak/>
        <w:t>Furnish phase-in, phase-out services for up to sixty (60) days after this Contract expires; and</w:t>
      </w:r>
    </w:p>
    <w:p w14:paraId="27FFE300" w14:textId="77777777" w:rsidR="00663524" w:rsidRPr="00BF28C0" w:rsidRDefault="00663524" w:rsidP="001E3167">
      <w:pPr>
        <w:numPr>
          <w:ilvl w:val="0"/>
          <w:numId w:val="51"/>
        </w:numPr>
        <w:tabs>
          <w:tab w:val="clear" w:pos="360"/>
          <w:tab w:val="num" w:pos="810"/>
        </w:tabs>
        <w:ind w:left="1080"/>
        <w:rPr>
          <w:rFonts w:eastAsia="Times New Roman" w:cs="Arial"/>
          <w:sz w:val="20"/>
          <w:szCs w:val="20"/>
        </w:rPr>
      </w:pPr>
      <w:r w:rsidRPr="00BF28C0">
        <w:rPr>
          <w:rFonts w:eastAsia="Times New Roman" w:cs="Arial"/>
          <w:sz w:val="20"/>
          <w:szCs w:val="20"/>
        </w:rPr>
        <w:t xml:space="preserve">Negotiate in good faith a plan with a successor to determine the nature and extent of phase-in, phase-out services required. The plan shall specify a training program and a date for transferring responsibilities for each division of work described in the </w:t>
      </w:r>
      <w:proofErr w:type="gramStart"/>
      <w:r w:rsidRPr="00BF28C0">
        <w:rPr>
          <w:rFonts w:eastAsia="Times New Roman" w:cs="Arial"/>
          <w:sz w:val="20"/>
          <w:szCs w:val="20"/>
        </w:rPr>
        <w:t>plan, and</w:t>
      </w:r>
      <w:proofErr w:type="gramEnd"/>
      <w:r w:rsidRPr="00BF28C0">
        <w:rPr>
          <w:rFonts w:eastAsia="Times New Roman" w:cs="Arial"/>
          <w:sz w:val="20"/>
          <w:szCs w:val="20"/>
        </w:rPr>
        <w:t xml:space="preserve"> shall be subject to the State's approval. The Contractor shall provide sufficient experienced personnel during the phase-in, phase-out period to ensure that the services called for by this Contract are maintained at the required level of proficiency.</w:t>
      </w:r>
    </w:p>
    <w:p w14:paraId="1EB44826" w14:textId="77777777" w:rsidR="00663524" w:rsidRPr="00BF28C0" w:rsidRDefault="00663524" w:rsidP="00B74F67">
      <w:pPr>
        <w:pStyle w:val="PSBody2"/>
        <w:rPr>
          <w:szCs w:val="20"/>
        </w:rPr>
      </w:pPr>
    </w:p>
    <w:p w14:paraId="0540A8C8" w14:textId="77777777" w:rsidR="00663524" w:rsidRPr="00BF28C0" w:rsidRDefault="00663524" w:rsidP="001E3167">
      <w:pPr>
        <w:pStyle w:val="PSBody2"/>
        <w:ind w:left="720" w:hanging="360"/>
        <w:rPr>
          <w:szCs w:val="20"/>
        </w:rPr>
      </w:pPr>
      <w:r w:rsidRPr="00BF28C0">
        <w:rPr>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C97C55E" w14:textId="77777777" w:rsidR="00663524" w:rsidRPr="00BF28C0" w:rsidRDefault="00663524" w:rsidP="001E3167">
      <w:pPr>
        <w:pStyle w:val="PSBody2"/>
        <w:ind w:left="720" w:hanging="360"/>
        <w:rPr>
          <w:szCs w:val="20"/>
        </w:rPr>
      </w:pPr>
    </w:p>
    <w:p w14:paraId="057B7048" w14:textId="77777777" w:rsidR="00663524" w:rsidRPr="00BF28C0" w:rsidRDefault="00663524" w:rsidP="001E3167">
      <w:pPr>
        <w:pStyle w:val="PSBody2"/>
        <w:ind w:left="720" w:hanging="360"/>
        <w:rPr>
          <w:szCs w:val="20"/>
        </w:rPr>
      </w:pPr>
      <w:r w:rsidRPr="00BF28C0">
        <w:rPr>
          <w:szCs w:val="20"/>
        </w:rPr>
        <w:t>D.  The Contractor shall be reimbursed for all reasonable phase-in, phase-out costs (i.e., costs incurred within the agreed period after contract expiration that result from phase-in, phase-out operations).</w:t>
      </w:r>
    </w:p>
    <w:p w14:paraId="6B8F386B" w14:textId="77777777" w:rsidR="00663524" w:rsidRPr="00BF28C0" w:rsidRDefault="00663524" w:rsidP="00B74F67">
      <w:pPr>
        <w:pStyle w:val="PSBody2"/>
        <w:rPr>
          <w:szCs w:val="20"/>
        </w:rPr>
      </w:pPr>
    </w:p>
    <w:p w14:paraId="70745EE6" w14:textId="77777777" w:rsidR="00663524" w:rsidRPr="00BF28C0" w:rsidRDefault="00663524" w:rsidP="00B74F67">
      <w:pPr>
        <w:pStyle w:val="PSBody2"/>
        <w:rPr>
          <w:szCs w:val="20"/>
        </w:rPr>
      </w:pPr>
      <w:r w:rsidRPr="00196507">
        <w:rPr>
          <w:b/>
          <w:bCs w:val="0"/>
          <w:szCs w:val="20"/>
        </w:rPr>
        <w:t>14</w:t>
      </w:r>
      <w:proofErr w:type="gramStart"/>
      <w:r w:rsidRPr="00BF28C0">
        <w:rPr>
          <w:szCs w:val="20"/>
        </w:rPr>
        <w:t xml:space="preserve">.  </w:t>
      </w:r>
      <w:r w:rsidRPr="00196507">
        <w:rPr>
          <w:b/>
          <w:bCs w:val="0"/>
          <w:szCs w:val="20"/>
        </w:rPr>
        <w:t>Debarment</w:t>
      </w:r>
      <w:proofErr w:type="gramEnd"/>
      <w:r w:rsidRPr="00196507">
        <w:rPr>
          <w:b/>
          <w:bCs w:val="0"/>
          <w:szCs w:val="20"/>
        </w:rPr>
        <w:t xml:space="preserve"> and Suspension.</w:t>
      </w:r>
      <w:r w:rsidRPr="00BF28C0">
        <w:rPr>
          <w:szCs w:val="20"/>
        </w:rPr>
        <w:t xml:space="preserve"> </w:t>
      </w:r>
    </w:p>
    <w:p w14:paraId="3B698B7A" w14:textId="5A3DC7B4" w:rsidR="00663524" w:rsidRPr="00BF28C0" w:rsidRDefault="00663524" w:rsidP="001E3167">
      <w:pPr>
        <w:pStyle w:val="PSBody2"/>
        <w:ind w:left="720" w:hanging="360"/>
        <w:rPr>
          <w:szCs w:val="20"/>
        </w:rPr>
      </w:pPr>
      <w:r w:rsidRPr="00BF28C0">
        <w:rPr>
          <w:szCs w:val="20"/>
        </w:rPr>
        <w:t xml:space="preserve">A.  The Contractor certifies by </w:t>
      </w:r>
      <w:proofErr w:type="gramStart"/>
      <w:r w:rsidRPr="00BF28C0">
        <w:rPr>
          <w:szCs w:val="20"/>
        </w:rPr>
        <w:t>entering into</w:t>
      </w:r>
      <w:proofErr w:type="gramEnd"/>
      <w:r w:rsidRPr="00BF28C0">
        <w:rPr>
          <w:szCs w:val="20"/>
        </w:rPr>
        <w:t xml:space="preserve"> this Contract that neither it nor its principals nor any of its subcontractors are presently debarred, suspended, proposed for debarment, declared ineligible</w:t>
      </w:r>
      <w:r w:rsidR="00255040">
        <w:rPr>
          <w:szCs w:val="20"/>
        </w:rPr>
        <w:t>,</w:t>
      </w:r>
      <w:r w:rsidRPr="00BF28C0">
        <w:rPr>
          <w:szCs w:val="20"/>
        </w:rPr>
        <w:t xml:space="preserve"> or voluntarily excluded from </w:t>
      </w:r>
      <w:proofErr w:type="gramStart"/>
      <w:r w:rsidRPr="00BF28C0">
        <w:rPr>
          <w:szCs w:val="20"/>
        </w:rPr>
        <w:t>entering into</w:t>
      </w:r>
      <w:proofErr w:type="gramEnd"/>
      <w:r w:rsidRPr="00BF28C0">
        <w:rPr>
          <w:szCs w:val="20"/>
        </w:rPr>
        <w:t xml:space="preserve"> this Contract by any federal agency or by any department, agency</w:t>
      </w:r>
      <w:r w:rsidR="00255040">
        <w:rPr>
          <w:szCs w:val="20"/>
        </w:rPr>
        <w:t>,</w:t>
      </w:r>
      <w:r w:rsidRPr="00BF28C0">
        <w:rPr>
          <w:szCs w:val="20"/>
        </w:rPr>
        <w:t xml:space="preserve">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B188CC7" w14:textId="77777777" w:rsidR="00663524" w:rsidRPr="00BF28C0" w:rsidRDefault="00663524" w:rsidP="001E3167">
      <w:pPr>
        <w:pStyle w:val="PSBody2"/>
        <w:ind w:left="720" w:hanging="360"/>
        <w:rPr>
          <w:szCs w:val="20"/>
        </w:rPr>
      </w:pPr>
      <w:r w:rsidRPr="00BF28C0">
        <w:rPr>
          <w:szCs w:val="20"/>
        </w:rPr>
        <w:t xml:space="preserve">  </w:t>
      </w:r>
    </w:p>
    <w:p w14:paraId="57DD96BE" w14:textId="4A46F8FB" w:rsidR="00663524" w:rsidRPr="00BF28C0" w:rsidRDefault="00663524" w:rsidP="001E3167">
      <w:pPr>
        <w:pStyle w:val="PSBody2"/>
        <w:ind w:left="720" w:hanging="360"/>
        <w:rPr>
          <w:szCs w:val="20"/>
        </w:rPr>
      </w:pPr>
      <w:r w:rsidRPr="00BF28C0">
        <w:rPr>
          <w:szCs w:val="20"/>
        </w:rPr>
        <w:t>B.  The Contractor certifies that it has verified the state and federal suspension and debarment status for all subcontractors receiving funds under this Contract and shall be solely responsible for any recoupment, penalties</w:t>
      </w:r>
      <w:r w:rsidR="00255040">
        <w:rPr>
          <w:szCs w:val="20"/>
        </w:rPr>
        <w:t>,</w:t>
      </w:r>
      <w:r w:rsidRPr="00BF28C0">
        <w:rPr>
          <w:szCs w:val="20"/>
        </w:rPr>
        <w:t xml:space="preserve">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6AECD8CD" w14:textId="77777777" w:rsidR="00663524" w:rsidRPr="00BF28C0" w:rsidRDefault="00663524" w:rsidP="00B74F67">
      <w:pPr>
        <w:pStyle w:val="PSBody2"/>
        <w:rPr>
          <w:szCs w:val="20"/>
        </w:rPr>
      </w:pPr>
    </w:p>
    <w:p w14:paraId="1B463240" w14:textId="77777777" w:rsidR="00663524" w:rsidRPr="00BF28C0" w:rsidRDefault="00663524" w:rsidP="00B74F67">
      <w:pPr>
        <w:pStyle w:val="PSBody2"/>
        <w:rPr>
          <w:szCs w:val="20"/>
        </w:rPr>
      </w:pPr>
      <w:r w:rsidRPr="00BF28C0">
        <w:rPr>
          <w:b/>
          <w:szCs w:val="20"/>
        </w:rPr>
        <w:t>15</w:t>
      </w:r>
      <w:proofErr w:type="gramStart"/>
      <w:r w:rsidRPr="00BF28C0">
        <w:rPr>
          <w:b/>
          <w:szCs w:val="20"/>
        </w:rPr>
        <w:t>.  Default</w:t>
      </w:r>
      <w:proofErr w:type="gramEnd"/>
      <w:r w:rsidRPr="00BF28C0">
        <w:rPr>
          <w:b/>
          <w:szCs w:val="20"/>
        </w:rPr>
        <w:t xml:space="preserve"> by State</w:t>
      </w:r>
      <w:r w:rsidRPr="00BF28C0">
        <w:rPr>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6F028BCD" w14:textId="77777777" w:rsidR="00663524" w:rsidRPr="00BF28C0" w:rsidRDefault="00663524" w:rsidP="00B74F67">
      <w:pPr>
        <w:pStyle w:val="PSBody2"/>
        <w:rPr>
          <w:szCs w:val="20"/>
        </w:rPr>
      </w:pPr>
    </w:p>
    <w:p w14:paraId="4FBA2D69" w14:textId="77777777" w:rsidR="00663524" w:rsidRPr="00BF28C0" w:rsidRDefault="00663524" w:rsidP="00B74F67">
      <w:pPr>
        <w:pStyle w:val="PSBody2"/>
        <w:rPr>
          <w:b/>
          <w:bCs w:val="0"/>
          <w:szCs w:val="20"/>
        </w:rPr>
      </w:pPr>
      <w:r w:rsidRPr="00BF28C0">
        <w:rPr>
          <w:b/>
          <w:bCs w:val="0"/>
          <w:szCs w:val="20"/>
        </w:rPr>
        <w:t>16</w:t>
      </w:r>
      <w:proofErr w:type="gramStart"/>
      <w:r w:rsidRPr="00BF28C0">
        <w:rPr>
          <w:b/>
          <w:bCs w:val="0"/>
          <w:szCs w:val="20"/>
        </w:rPr>
        <w:t>.  Disputes</w:t>
      </w:r>
      <w:proofErr w:type="gramEnd"/>
      <w:r w:rsidRPr="00BF28C0">
        <w:rPr>
          <w:b/>
          <w:bCs w:val="0"/>
          <w:szCs w:val="20"/>
        </w:rPr>
        <w:t>.</w:t>
      </w:r>
    </w:p>
    <w:p w14:paraId="458FE9E7" w14:textId="58D27515" w:rsidR="00EC1BF8" w:rsidRDefault="00255040" w:rsidP="00EC1BF8">
      <w:pPr>
        <w:pStyle w:val="PSBody2"/>
        <w:numPr>
          <w:ilvl w:val="0"/>
          <w:numId w:val="74"/>
        </w:numPr>
        <w:rPr>
          <w:szCs w:val="20"/>
        </w:rPr>
      </w:pPr>
      <w:proofErr w:type="gramStart"/>
      <w:r>
        <w:t>In the event that</w:t>
      </w:r>
      <w:proofErr w:type="gramEnd"/>
      <w:r w:rsidR="00663524" w:rsidRPr="00BF28C0">
        <w:rPr>
          <w:szCs w:val="20"/>
        </w:rPr>
        <w:t xml:space="preserve"> any disputes arise with respect to this Contract, the Contractor and the State agree to act immediately to resolve such disputes. Time is of the essence in the resolution of disputes. </w:t>
      </w:r>
    </w:p>
    <w:p w14:paraId="71D994F3" w14:textId="77777777" w:rsidR="00B76FF8" w:rsidRDefault="00B76FF8" w:rsidP="00B76FF8">
      <w:pPr>
        <w:pStyle w:val="PSBody2"/>
        <w:ind w:left="720"/>
        <w:rPr>
          <w:szCs w:val="20"/>
        </w:rPr>
      </w:pPr>
    </w:p>
    <w:p w14:paraId="5FFDCBA9" w14:textId="2FB6EE1F" w:rsidR="00EC1BF8" w:rsidRPr="002A746B" w:rsidRDefault="00EC1BF8" w:rsidP="00EC1BF8">
      <w:pPr>
        <w:pStyle w:val="PSBody2"/>
        <w:numPr>
          <w:ilvl w:val="0"/>
          <w:numId w:val="74"/>
        </w:numPr>
      </w:pPr>
      <w:r w:rsidRPr="002A746B">
        <w:t xml:space="preserve">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w:t>
      </w:r>
      <w:proofErr w:type="gramStart"/>
      <w:r w:rsidRPr="002A746B">
        <w:t>all of</w:t>
      </w:r>
      <w:proofErr w:type="gramEnd"/>
      <w:r w:rsidRPr="002A746B">
        <w:t xml:space="preserve"> its responsibilities under this Contract that are not affected by the dispute.  Should the Contractor fail to continue to perform its responsibilities regarding all non-disputed work, without delay, any additional costs incurred by the State or the Contractor </w:t>
      </w:r>
      <w:proofErr w:type="gramStart"/>
      <w:r w:rsidRPr="002A746B">
        <w:t>as a result of</w:t>
      </w:r>
      <w:proofErr w:type="gramEnd"/>
      <w:r w:rsidRPr="002A746B">
        <w:t xml:space="preserve"> such failure to proceed shall </w:t>
      </w:r>
      <w:r w:rsidRPr="002A746B">
        <w:lastRenderedPageBreak/>
        <w:t>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2267BCCB" w14:textId="77777777" w:rsidR="00663524" w:rsidRPr="00BF28C0" w:rsidRDefault="00663524" w:rsidP="001E3167">
      <w:pPr>
        <w:pStyle w:val="PSBody2"/>
        <w:ind w:left="720" w:hanging="360"/>
        <w:rPr>
          <w:szCs w:val="20"/>
        </w:rPr>
      </w:pPr>
    </w:p>
    <w:p w14:paraId="3109D912" w14:textId="77777777" w:rsidR="00255040" w:rsidRPr="00F44F01" w:rsidRDefault="00255040" w:rsidP="00255040">
      <w:pPr>
        <w:pStyle w:val="PSBody2"/>
        <w:numPr>
          <w:ilvl w:val="0"/>
          <w:numId w:val="74"/>
        </w:numPr>
        <w:rPr>
          <w:color w:val="666666"/>
        </w:rPr>
      </w:pPr>
      <w:r w:rsidRPr="00F44F01">
        <w:t xml:space="preserve">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 xml:space="preserve">otice setting out documents and materials to be submitted to the Commissioner </w:t>
      </w:r>
      <w:proofErr w:type="gramStart"/>
      <w:r w:rsidRPr="00F44F01">
        <w:t>in order to</w:t>
      </w:r>
      <w:proofErr w:type="gramEnd"/>
      <w:r w:rsidRPr="00F44F01">
        <w:t xml:space="preserve"> resolve the dispute</w:t>
      </w:r>
      <w:r>
        <w:t xml:space="preserve">. </w:t>
      </w:r>
      <w:r w:rsidRPr="00F44F01">
        <w:t xml:space="preserve"> </w:t>
      </w:r>
      <w:r>
        <w:t>T</w:t>
      </w:r>
      <w:r w:rsidRPr="00F44F01">
        <w:t xml:space="preserve">he </w:t>
      </w:r>
      <w:r>
        <w:t>n</w:t>
      </w:r>
      <w:r w:rsidRPr="00F44F01">
        <w:t xml:space="preserve">otice may also </w:t>
      </w:r>
      <w:proofErr w:type="gramStart"/>
      <w:r w:rsidRPr="00F44F01">
        <w:t>afford</w:t>
      </w:r>
      <w:proofErr w:type="gramEnd"/>
      <w:r w:rsidRPr="00F44F01">
        <w:t xml:space="preserve"> the </w:t>
      </w:r>
      <w:r>
        <w:t>parties</w:t>
      </w:r>
      <w:r w:rsidRPr="00F44F01">
        <w:t xml:space="preserve"> the opportunity to make presentations and </w:t>
      </w:r>
      <w:proofErr w:type="gramStart"/>
      <w:r w:rsidRPr="00F44F01">
        <w:t>enter into</w:t>
      </w:r>
      <w:proofErr w:type="gramEnd"/>
      <w:r w:rsidRPr="00F44F01">
        <w:t xml:space="preserve"> further negotiations. Within thirty (30) business days of the conclusion of the final presentations, the Commissioner shall issue a written decision and furnish it </w:t>
      </w:r>
      <w:proofErr w:type="gramStart"/>
      <w:r w:rsidRPr="00F44F01">
        <w:t>to</w:t>
      </w:r>
      <w:proofErr w:type="gramEnd"/>
      <w:r w:rsidRPr="00F44F01">
        <w:t xml:space="preserve"> both </w:t>
      </w:r>
      <w:r>
        <w:t>parties</w:t>
      </w:r>
      <w:r w:rsidRPr="00F44F01">
        <w:t>.  The Commissioner's decision shall be the final and conclusive administrative decision</w:t>
      </w:r>
      <w:r>
        <w:t>,</w:t>
      </w:r>
      <w:r w:rsidRPr="00F44F01">
        <w:t xml:space="preserve"> unless either </w:t>
      </w:r>
      <w:r>
        <w:t>party</w:t>
      </w:r>
      <w:r w:rsidRPr="00F44F01">
        <w:t xml:space="preserve"> </w:t>
      </w:r>
      <w:proofErr w:type="gramStart"/>
      <w:r w:rsidRPr="00F44F01">
        <w:t>serves on</w:t>
      </w:r>
      <w:proofErr w:type="gramEnd"/>
      <w:r w:rsidRPr="00F44F01">
        <w:t xml:space="preserve">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w:t>
      </w:r>
      <w:proofErr w:type="gramStart"/>
      <w:r w:rsidRPr="00F44F01">
        <w:t>such other</w:t>
      </w:r>
      <w:proofErr w:type="gramEnd"/>
      <w:r w:rsidRPr="00F44F01">
        <w:t xml:space="preserve">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3DD1B8CB" w14:textId="77777777" w:rsidR="00663524" w:rsidRPr="00BF28C0" w:rsidRDefault="00663524" w:rsidP="001E3167">
      <w:pPr>
        <w:pStyle w:val="PSBody2"/>
        <w:ind w:left="720" w:hanging="360"/>
        <w:rPr>
          <w:szCs w:val="20"/>
        </w:rPr>
      </w:pPr>
    </w:p>
    <w:p w14:paraId="31AB1772" w14:textId="6372AA6D" w:rsidR="00663524" w:rsidRPr="00BF28C0" w:rsidRDefault="00663524" w:rsidP="00EC1BF8">
      <w:pPr>
        <w:pStyle w:val="PSBody2"/>
        <w:numPr>
          <w:ilvl w:val="0"/>
          <w:numId w:val="74"/>
        </w:numPr>
        <w:rPr>
          <w:szCs w:val="20"/>
        </w:rPr>
      </w:pPr>
      <w:r w:rsidRPr="00BF28C0">
        <w:rPr>
          <w:szCs w:val="20"/>
        </w:rPr>
        <w:t>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0BAF2B3C" w14:textId="77777777" w:rsidR="00663524" w:rsidRPr="00BF28C0" w:rsidRDefault="00663524" w:rsidP="001E3167">
      <w:pPr>
        <w:pStyle w:val="PSBody2"/>
        <w:ind w:left="720" w:hanging="360"/>
        <w:rPr>
          <w:szCs w:val="20"/>
        </w:rPr>
      </w:pPr>
    </w:p>
    <w:p w14:paraId="5A1A66D3" w14:textId="384090ED" w:rsidR="00663524" w:rsidRPr="00BF28C0" w:rsidRDefault="00663524" w:rsidP="00EC1BF8">
      <w:pPr>
        <w:pStyle w:val="PSBody2"/>
        <w:numPr>
          <w:ilvl w:val="0"/>
          <w:numId w:val="74"/>
        </w:numPr>
        <w:rPr>
          <w:szCs w:val="20"/>
        </w:rPr>
      </w:pPr>
      <w:r w:rsidRPr="00BF28C0">
        <w:rPr>
          <w:szCs w:val="20"/>
        </w:rPr>
        <w:t xml:space="preserve">With the written approval of the Commissioner, the parties may agree to forego the process described in </w:t>
      </w:r>
      <w:r w:rsidR="00255040">
        <w:rPr>
          <w:szCs w:val="20"/>
        </w:rPr>
        <w:t>subparagraph</w:t>
      </w:r>
      <w:r w:rsidR="00255040" w:rsidRPr="00BF28C0">
        <w:rPr>
          <w:szCs w:val="20"/>
        </w:rPr>
        <w:t xml:space="preserve"> </w:t>
      </w:r>
      <w:r w:rsidRPr="00BF28C0">
        <w:rPr>
          <w:szCs w:val="20"/>
        </w:rPr>
        <w:t>C</w:t>
      </w:r>
      <w:r w:rsidR="00255040">
        <w:rPr>
          <w:szCs w:val="20"/>
        </w:rPr>
        <w:t>,</w:t>
      </w:r>
      <w:r w:rsidRPr="00BF28C0">
        <w:rPr>
          <w:szCs w:val="20"/>
        </w:rPr>
        <w:t xml:space="preserve"> relating to submission of the dispute to the Commissioner.</w:t>
      </w:r>
    </w:p>
    <w:p w14:paraId="41E7982D" w14:textId="77777777" w:rsidR="00663524" w:rsidRPr="00BF28C0" w:rsidRDefault="00663524" w:rsidP="001E3167">
      <w:pPr>
        <w:pStyle w:val="PSBody2"/>
        <w:ind w:left="720" w:hanging="360"/>
        <w:rPr>
          <w:szCs w:val="20"/>
        </w:rPr>
      </w:pPr>
    </w:p>
    <w:p w14:paraId="6CC5C2EC" w14:textId="3E1CEA60" w:rsidR="00663524" w:rsidRPr="00BF28C0" w:rsidRDefault="00663524" w:rsidP="00EC1BF8">
      <w:pPr>
        <w:pStyle w:val="PSBody2"/>
        <w:numPr>
          <w:ilvl w:val="0"/>
          <w:numId w:val="74"/>
        </w:numPr>
        <w:rPr>
          <w:szCs w:val="20"/>
        </w:rPr>
      </w:pPr>
      <w:r w:rsidRPr="00BF28C0">
        <w:rPr>
          <w:szCs w:val="20"/>
        </w:rPr>
        <w:t>This paragraph shall not be construed to abrogate provisions of IC § 4-6-2-11 in situations where dispute resolution efforts lead to a compromise of claims in favor of the State as described in that statute. </w:t>
      </w:r>
      <w:proofErr w:type="gramStart"/>
      <w:r w:rsidRPr="00BF28C0">
        <w:rPr>
          <w:szCs w:val="20"/>
        </w:rPr>
        <w:t>In particular, releases</w:t>
      </w:r>
      <w:proofErr w:type="gramEnd"/>
      <w:r w:rsidRPr="00BF28C0">
        <w:rPr>
          <w:szCs w:val="20"/>
        </w:rPr>
        <w:t xml:space="preserve"> or settlement agreements involving releases of legal claims or potential legal claims of the state should be processed </w:t>
      </w:r>
      <w:proofErr w:type="gramStart"/>
      <w:r w:rsidRPr="00BF28C0">
        <w:rPr>
          <w:szCs w:val="20"/>
        </w:rPr>
        <w:t>consistent</w:t>
      </w:r>
      <w:proofErr w:type="gramEnd"/>
      <w:r w:rsidRPr="00BF28C0">
        <w:rPr>
          <w:szCs w:val="20"/>
        </w:rPr>
        <w:t xml:space="preserve"> with IC § 4-6-2-11, which requires approval of the Governor and Attorney General.</w:t>
      </w:r>
    </w:p>
    <w:p w14:paraId="79D3C9FF" w14:textId="77777777" w:rsidR="00663524" w:rsidRPr="00BF28C0" w:rsidRDefault="00663524" w:rsidP="00B74F67">
      <w:pPr>
        <w:pStyle w:val="PSBody2"/>
        <w:rPr>
          <w:szCs w:val="20"/>
        </w:rPr>
      </w:pPr>
    </w:p>
    <w:p w14:paraId="4CF93BFD" w14:textId="77777777" w:rsidR="00663524" w:rsidRPr="00BF28C0" w:rsidRDefault="00663524" w:rsidP="00B74F67">
      <w:pPr>
        <w:pStyle w:val="PSBody2"/>
        <w:rPr>
          <w:szCs w:val="20"/>
        </w:rPr>
      </w:pPr>
      <w:r w:rsidRPr="00BF28C0">
        <w:rPr>
          <w:b/>
          <w:szCs w:val="20"/>
        </w:rPr>
        <w:t>17</w:t>
      </w:r>
      <w:proofErr w:type="gramStart"/>
      <w:r w:rsidRPr="00BF28C0">
        <w:rPr>
          <w:b/>
          <w:szCs w:val="20"/>
        </w:rPr>
        <w:t>.  Drug</w:t>
      </w:r>
      <w:proofErr w:type="gramEnd"/>
      <w:r w:rsidRPr="00BF28C0">
        <w:rPr>
          <w:b/>
          <w:szCs w:val="20"/>
        </w:rPr>
        <w:t>-Free Workplace Certification.</w:t>
      </w:r>
      <w:r w:rsidRPr="00BF28C0">
        <w:rPr>
          <w:szCs w:val="20"/>
        </w:rPr>
        <w:t xml:space="preserve">  As </w:t>
      </w:r>
      <w:proofErr w:type="gramStart"/>
      <w:r w:rsidRPr="00BF28C0">
        <w:rPr>
          <w:szCs w:val="20"/>
        </w:rPr>
        <w:t>required</w:t>
      </w:r>
      <w:proofErr w:type="gramEnd"/>
      <w:r w:rsidRPr="00BF28C0">
        <w:rPr>
          <w:szCs w:val="20"/>
        </w:rPr>
        <w:t xml:space="preserve"> by</w:t>
      </w:r>
      <w:r w:rsidRPr="00BF28C0">
        <w:rPr>
          <w:b/>
          <w:szCs w:val="20"/>
        </w:rPr>
        <w:t xml:space="preserve"> </w:t>
      </w:r>
      <w:r w:rsidRPr="00BF28C0">
        <w:rPr>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107F3899" w14:textId="77777777" w:rsidR="00663524" w:rsidRPr="00BF28C0" w:rsidRDefault="00663524" w:rsidP="00B74F67">
      <w:pPr>
        <w:pStyle w:val="PSBody2"/>
        <w:rPr>
          <w:szCs w:val="20"/>
        </w:rPr>
      </w:pPr>
    </w:p>
    <w:p w14:paraId="7BAAF755" w14:textId="77777777" w:rsidR="00663524" w:rsidRPr="00BF28C0" w:rsidRDefault="00663524" w:rsidP="00B74F67">
      <w:pPr>
        <w:pStyle w:val="PSBody2"/>
        <w:rPr>
          <w:szCs w:val="20"/>
        </w:rPr>
      </w:pPr>
      <w:r w:rsidRPr="00BF28C0">
        <w:rPr>
          <w:szCs w:val="20"/>
        </w:rPr>
        <w:t xml:space="preserve">In addition to the provisions of the above paragraph, if the total amount set forth in this Contract is </w:t>
      </w:r>
      <w:proofErr w:type="gramStart"/>
      <w:r w:rsidRPr="00BF28C0">
        <w:rPr>
          <w:szCs w:val="20"/>
        </w:rPr>
        <w:t>in excess of</w:t>
      </w:r>
      <w:proofErr w:type="gramEnd"/>
      <w:r w:rsidRPr="00BF28C0">
        <w:rPr>
          <w:szCs w:val="20"/>
        </w:rPr>
        <w:t xml:space="preserve"> $25,000.00, the Contractor certifies and agrees that it will provide a drug-free workplace by:</w:t>
      </w:r>
    </w:p>
    <w:p w14:paraId="68DF6918" w14:textId="77777777" w:rsidR="00663524" w:rsidRPr="00BF28C0" w:rsidRDefault="00663524" w:rsidP="00B74F67">
      <w:pPr>
        <w:pStyle w:val="PSBody2"/>
        <w:rPr>
          <w:szCs w:val="20"/>
        </w:rPr>
      </w:pPr>
    </w:p>
    <w:p w14:paraId="5DCFA93D" w14:textId="1D1CA708" w:rsidR="00663524" w:rsidRPr="00BF28C0" w:rsidRDefault="00663524" w:rsidP="001E3167">
      <w:pPr>
        <w:numPr>
          <w:ilvl w:val="0"/>
          <w:numId w:val="52"/>
        </w:numPr>
        <w:tabs>
          <w:tab w:val="clear" w:pos="360"/>
          <w:tab w:val="left" w:pos="-1440"/>
          <w:tab w:val="num" w:pos="720"/>
          <w:tab w:val="left" w:pos="810"/>
        </w:tabs>
        <w:ind w:left="720"/>
        <w:rPr>
          <w:rFonts w:eastAsia="Times New Roman" w:cs="Arial"/>
          <w:sz w:val="20"/>
          <w:szCs w:val="20"/>
        </w:rPr>
      </w:pPr>
      <w:r w:rsidRPr="00BF28C0">
        <w:rPr>
          <w:rFonts w:eastAsia="Times New Roman" w:cs="Arial"/>
          <w:sz w:val="20"/>
          <w:szCs w:val="20"/>
        </w:rPr>
        <w:lastRenderedPageBreak/>
        <w:t xml:space="preserve">Publishing and providing to </w:t>
      </w:r>
      <w:proofErr w:type="gramStart"/>
      <w:r w:rsidRPr="00BF28C0">
        <w:rPr>
          <w:rFonts w:eastAsia="Times New Roman" w:cs="Arial"/>
          <w:sz w:val="20"/>
          <w:szCs w:val="20"/>
        </w:rPr>
        <w:t>all of</w:t>
      </w:r>
      <w:proofErr w:type="gramEnd"/>
      <w:r w:rsidRPr="00BF28C0">
        <w:rPr>
          <w:rFonts w:eastAsia="Times New Roman" w:cs="Arial"/>
          <w:sz w:val="20"/>
          <w:szCs w:val="20"/>
        </w:rPr>
        <w:t xml:space="preserve"> its employees a statement notifying them that the unlawful manufacture, distribution, dispensing, possession</w:t>
      </w:r>
      <w:r w:rsidR="00255040">
        <w:rPr>
          <w:rFonts w:eastAsia="Times New Roman" w:cs="Arial"/>
          <w:sz w:val="20"/>
          <w:szCs w:val="20"/>
        </w:rPr>
        <w:t>,</w:t>
      </w:r>
      <w:r w:rsidRPr="00BF28C0">
        <w:rPr>
          <w:rFonts w:eastAsia="Times New Roman" w:cs="Arial"/>
          <w:sz w:val="20"/>
          <w:szCs w:val="20"/>
        </w:rPr>
        <w:t xml:space="preserve"> or use of a controlled substance is prohibited in the Contractor's workplace, and specifying the actions that will be taken against employees for violations of such </w:t>
      </w:r>
      <w:proofErr w:type="gramStart"/>
      <w:r w:rsidRPr="00BF28C0">
        <w:rPr>
          <w:rFonts w:eastAsia="Times New Roman" w:cs="Arial"/>
          <w:sz w:val="20"/>
          <w:szCs w:val="20"/>
        </w:rPr>
        <w:t>prohibition;</w:t>
      </w:r>
      <w:proofErr w:type="gramEnd"/>
      <w:r w:rsidRPr="00BF28C0">
        <w:rPr>
          <w:rFonts w:eastAsia="Times New Roman" w:cs="Arial"/>
          <w:sz w:val="20"/>
          <w:szCs w:val="20"/>
        </w:rPr>
        <w:t xml:space="preserve"> </w:t>
      </w:r>
    </w:p>
    <w:p w14:paraId="029C7C1B" w14:textId="77777777" w:rsidR="00663524" w:rsidRPr="00BF28C0" w:rsidRDefault="00663524" w:rsidP="001E3167">
      <w:pPr>
        <w:pStyle w:val="PSBody2"/>
        <w:tabs>
          <w:tab w:val="num" w:pos="720"/>
          <w:tab w:val="left" w:pos="810"/>
        </w:tabs>
        <w:ind w:left="720" w:hanging="360"/>
        <w:rPr>
          <w:szCs w:val="20"/>
        </w:rPr>
      </w:pPr>
    </w:p>
    <w:p w14:paraId="4851BD59" w14:textId="70C31C31" w:rsidR="00663524" w:rsidRPr="00BF28C0" w:rsidRDefault="00663524" w:rsidP="001E3167">
      <w:pPr>
        <w:numPr>
          <w:ilvl w:val="0"/>
          <w:numId w:val="52"/>
        </w:numPr>
        <w:tabs>
          <w:tab w:val="clear" w:pos="360"/>
          <w:tab w:val="left" w:pos="-1440"/>
          <w:tab w:val="num" w:pos="720"/>
          <w:tab w:val="left" w:pos="810"/>
        </w:tabs>
        <w:ind w:left="720"/>
        <w:rPr>
          <w:rFonts w:eastAsia="Times New Roman" w:cs="Arial"/>
          <w:sz w:val="20"/>
          <w:szCs w:val="20"/>
        </w:rPr>
      </w:pPr>
      <w:r w:rsidRPr="00BF28C0">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w:t>
      </w:r>
      <w:r w:rsidR="00255040">
        <w:rPr>
          <w:rFonts w:eastAsia="Times New Roman" w:cs="Arial"/>
          <w:sz w:val="20"/>
          <w:szCs w:val="20"/>
        </w:rPr>
        <w:t>,</w:t>
      </w:r>
      <w:r w:rsidRPr="00BF28C0">
        <w:rPr>
          <w:rFonts w:eastAsia="Times New Roman" w:cs="Arial"/>
          <w:sz w:val="20"/>
          <w:szCs w:val="20"/>
        </w:rPr>
        <w:t xml:space="preserve"> and employee assistance programs; and (4) the penalties that may be imposed upon an employee for drug abuse violations occurring in the workplace;</w:t>
      </w:r>
    </w:p>
    <w:p w14:paraId="02D9D941" w14:textId="77777777" w:rsidR="00663524" w:rsidRPr="00BF28C0" w:rsidRDefault="00663524" w:rsidP="001E3167">
      <w:pPr>
        <w:pStyle w:val="PSBody2"/>
        <w:tabs>
          <w:tab w:val="num" w:pos="720"/>
          <w:tab w:val="left" w:pos="810"/>
        </w:tabs>
        <w:ind w:left="720" w:hanging="360"/>
        <w:rPr>
          <w:szCs w:val="20"/>
        </w:rPr>
      </w:pPr>
    </w:p>
    <w:p w14:paraId="7A703587" w14:textId="77777777" w:rsidR="00663524" w:rsidRPr="00BF28C0" w:rsidRDefault="00663524" w:rsidP="001E3167">
      <w:pPr>
        <w:numPr>
          <w:ilvl w:val="0"/>
          <w:numId w:val="52"/>
        </w:numPr>
        <w:tabs>
          <w:tab w:val="clear" w:pos="360"/>
          <w:tab w:val="left" w:pos="-1440"/>
          <w:tab w:val="num" w:pos="720"/>
          <w:tab w:val="left" w:pos="810"/>
        </w:tabs>
        <w:ind w:left="720"/>
        <w:rPr>
          <w:rFonts w:eastAsia="Times New Roman" w:cs="Arial"/>
          <w:sz w:val="20"/>
          <w:szCs w:val="20"/>
        </w:rPr>
      </w:pPr>
      <w:r w:rsidRPr="00BF28C0">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3DC26E9C" w14:textId="77777777" w:rsidR="00663524" w:rsidRPr="00BF28C0" w:rsidRDefault="00663524" w:rsidP="001E3167">
      <w:pPr>
        <w:pStyle w:val="PSBody2"/>
        <w:tabs>
          <w:tab w:val="num" w:pos="720"/>
          <w:tab w:val="left" w:pos="810"/>
        </w:tabs>
        <w:ind w:left="720" w:hanging="360"/>
        <w:rPr>
          <w:szCs w:val="20"/>
        </w:rPr>
      </w:pPr>
    </w:p>
    <w:p w14:paraId="671A3D19" w14:textId="77777777" w:rsidR="00663524" w:rsidRPr="00BF28C0" w:rsidRDefault="00663524" w:rsidP="001E3167">
      <w:pPr>
        <w:numPr>
          <w:ilvl w:val="0"/>
          <w:numId w:val="52"/>
        </w:numPr>
        <w:tabs>
          <w:tab w:val="clear" w:pos="360"/>
          <w:tab w:val="left" w:pos="-1440"/>
          <w:tab w:val="num" w:pos="720"/>
          <w:tab w:val="left" w:pos="810"/>
        </w:tabs>
        <w:ind w:left="720"/>
        <w:rPr>
          <w:rFonts w:eastAsia="Times New Roman" w:cs="Arial"/>
          <w:sz w:val="20"/>
          <w:szCs w:val="20"/>
        </w:rPr>
      </w:pPr>
      <w:r w:rsidRPr="00BF28C0">
        <w:rPr>
          <w:rFonts w:eastAsia="Times New Roman" w:cs="Arial"/>
          <w:sz w:val="20"/>
          <w:szCs w:val="20"/>
        </w:rPr>
        <w:t xml:space="preserve">Notifying the State in writing within ten (10) days after receiving notice from an employee under subdivision (C)(2) above, or otherwise receiving actual notice of such </w:t>
      </w:r>
      <w:proofErr w:type="gramStart"/>
      <w:r w:rsidRPr="00BF28C0">
        <w:rPr>
          <w:rFonts w:eastAsia="Times New Roman" w:cs="Arial"/>
          <w:sz w:val="20"/>
          <w:szCs w:val="20"/>
        </w:rPr>
        <w:t>conviction;</w:t>
      </w:r>
      <w:proofErr w:type="gramEnd"/>
    </w:p>
    <w:p w14:paraId="74A6CD88" w14:textId="77777777" w:rsidR="00663524" w:rsidRPr="00BF28C0" w:rsidRDefault="00663524" w:rsidP="001E3167">
      <w:pPr>
        <w:pStyle w:val="PSBody2"/>
        <w:tabs>
          <w:tab w:val="num" w:pos="720"/>
          <w:tab w:val="left" w:pos="810"/>
        </w:tabs>
        <w:ind w:left="720" w:hanging="360"/>
        <w:rPr>
          <w:szCs w:val="20"/>
        </w:rPr>
      </w:pPr>
    </w:p>
    <w:p w14:paraId="3E27D85C" w14:textId="45EFEB6C" w:rsidR="00663524" w:rsidRPr="00BF28C0" w:rsidRDefault="00663524" w:rsidP="001E3167">
      <w:pPr>
        <w:numPr>
          <w:ilvl w:val="0"/>
          <w:numId w:val="52"/>
        </w:numPr>
        <w:tabs>
          <w:tab w:val="clear" w:pos="360"/>
          <w:tab w:val="left" w:pos="-1440"/>
          <w:tab w:val="num" w:pos="720"/>
          <w:tab w:val="left" w:pos="810"/>
        </w:tabs>
        <w:ind w:left="720"/>
        <w:rPr>
          <w:rFonts w:eastAsia="Times New Roman" w:cs="Arial"/>
          <w:sz w:val="20"/>
          <w:szCs w:val="20"/>
        </w:rPr>
      </w:pPr>
      <w:r w:rsidRPr="00BF28C0">
        <w:rPr>
          <w:rFonts w:eastAsia="Times New Roman" w:cs="Arial"/>
          <w:sz w:val="20"/>
          <w:szCs w:val="20"/>
        </w:rPr>
        <w:t>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w:t>
      </w:r>
      <w:r w:rsidR="00255040">
        <w:rPr>
          <w:rFonts w:eastAsia="Times New Roman" w:cs="Arial"/>
          <w:sz w:val="20"/>
          <w:szCs w:val="20"/>
        </w:rPr>
        <w:t>,</w:t>
      </w:r>
      <w:r w:rsidRPr="00BF28C0">
        <w:rPr>
          <w:rFonts w:eastAsia="Times New Roman" w:cs="Arial"/>
          <w:sz w:val="20"/>
          <w:szCs w:val="20"/>
        </w:rPr>
        <w:t xml:space="preserve"> or local health, law enforcement, or other appropriate agency; and </w:t>
      </w:r>
    </w:p>
    <w:p w14:paraId="19A4284D" w14:textId="77777777" w:rsidR="00663524" w:rsidRPr="00BF28C0" w:rsidRDefault="00663524" w:rsidP="001E3167">
      <w:pPr>
        <w:pStyle w:val="PSBody2"/>
        <w:tabs>
          <w:tab w:val="num" w:pos="720"/>
          <w:tab w:val="left" w:pos="810"/>
        </w:tabs>
        <w:ind w:left="720" w:hanging="360"/>
        <w:rPr>
          <w:szCs w:val="20"/>
        </w:rPr>
      </w:pPr>
    </w:p>
    <w:p w14:paraId="49AAD482" w14:textId="77777777" w:rsidR="00663524" w:rsidRPr="00BF28C0" w:rsidRDefault="00663524" w:rsidP="001E3167">
      <w:pPr>
        <w:numPr>
          <w:ilvl w:val="0"/>
          <w:numId w:val="52"/>
        </w:numPr>
        <w:tabs>
          <w:tab w:val="clear" w:pos="360"/>
          <w:tab w:val="left" w:pos="-1440"/>
          <w:tab w:val="num" w:pos="720"/>
          <w:tab w:val="left" w:pos="810"/>
        </w:tabs>
        <w:ind w:left="720"/>
        <w:rPr>
          <w:rFonts w:eastAsia="Times New Roman" w:cs="Arial"/>
          <w:sz w:val="20"/>
          <w:szCs w:val="20"/>
        </w:rPr>
      </w:pPr>
      <w:r w:rsidRPr="00BF28C0">
        <w:rPr>
          <w:rFonts w:eastAsia="Times New Roman" w:cs="Arial"/>
          <w:sz w:val="20"/>
          <w:szCs w:val="20"/>
        </w:rPr>
        <w:t>Making a good faith effort to maintain a drug-free workplace through the implementation of subparagraphs (A) through (E) above.</w:t>
      </w:r>
    </w:p>
    <w:p w14:paraId="39A76475" w14:textId="77777777" w:rsidR="00663524" w:rsidRPr="00BF28C0" w:rsidRDefault="00663524" w:rsidP="00B74F67">
      <w:pPr>
        <w:pStyle w:val="PSBody2"/>
        <w:rPr>
          <w:szCs w:val="20"/>
        </w:rPr>
      </w:pPr>
    </w:p>
    <w:p w14:paraId="094B80C1" w14:textId="30B4F4C1" w:rsidR="000B1D99" w:rsidRPr="00BF28C0" w:rsidRDefault="00663524" w:rsidP="00B74F67">
      <w:pPr>
        <w:pStyle w:val="PSBody2"/>
        <w:rPr>
          <w:szCs w:val="20"/>
        </w:rPr>
      </w:pPr>
      <w:r w:rsidRPr="00BF28C0">
        <w:rPr>
          <w:rFonts w:eastAsia="Times New Roman"/>
          <w:b/>
          <w:szCs w:val="20"/>
        </w:rPr>
        <w:t>18</w:t>
      </w:r>
      <w:proofErr w:type="gramStart"/>
      <w:r w:rsidRPr="00BF28C0">
        <w:rPr>
          <w:rFonts w:eastAsia="Times New Roman"/>
          <w:b/>
          <w:szCs w:val="20"/>
        </w:rPr>
        <w:t>.  Employment</w:t>
      </w:r>
      <w:proofErr w:type="gramEnd"/>
      <w:r w:rsidRPr="00BF28C0">
        <w:rPr>
          <w:rFonts w:eastAsia="Times New Roman"/>
          <w:b/>
          <w:szCs w:val="20"/>
        </w:rPr>
        <w:t xml:space="preserve"> Eligibility Verification. </w:t>
      </w:r>
      <w:r w:rsidRPr="00BF28C0">
        <w:rPr>
          <w:rFonts w:eastAsia="Times New Roman"/>
          <w:iCs/>
          <w:color w:val="000000"/>
          <w:szCs w:val="20"/>
        </w:rPr>
        <w:t xml:space="preserve"> </w:t>
      </w:r>
      <w:r w:rsidRPr="00BF28C0">
        <w:rPr>
          <w:szCs w:val="20"/>
        </w:rPr>
        <w:t>As a condition precedent to entering this contract, and as required by IC § 22-5-1.7 and Executive Order 25-29, the Contractor swears or affirms under the penalties of perjury that the Contractor has not knowingly employed, and will not knowingly employ, an unauthorized alien. </w:t>
      </w:r>
      <w:r w:rsidR="000B1D99" w:rsidRPr="00BF28C0">
        <w:rPr>
          <w:szCs w:val="20"/>
        </w:rPr>
        <w:t>The Contractor further affirms that:</w:t>
      </w:r>
    </w:p>
    <w:p w14:paraId="6978E79A" w14:textId="77777777" w:rsidR="00663524" w:rsidRPr="00BF28C0" w:rsidRDefault="00663524" w:rsidP="00B74F67">
      <w:pPr>
        <w:pStyle w:val="PSBody2"/>
        <w:rPr>
          <w:szCs w:val="20"/>
        </w:rPr>
      </w:pPr>
    </w:p>
    <w:p w14:paraId="5E59DFC0" w14:textId="67BC6DDF" w:rsidR="00663524" w:rsidRPr="00BF28C0" w:rsidRDefault="00663524" w:rsidP="004B27F4">
      <w:pPr>
        <w:pStyle w:val="PSBody2"/>
        <w:ind w:left="720" w:hanging="360"/>
        <w:rPr>
          <w:rFonts w:eastAsia="Times New Roman"/>
          <w:iCs/>
          <w:color w:val="000000"/>
          <w:szCs w:val="20"/>
        </w:rPr>
      </w:pPr>
      <w:r w:rsidRPr="00BF28C0">
        <w:rPr>
          <w:rFonts w:eastAsia="Times New Roman"/>
          <w:iCs/>
          <w:color w:val="000000"/>
          <w:szCs w:val="20"/>
        </w:rPr>
        <w:t xml:space="preserve">A.  The </w:t>
      </w:r>
      <w:bookmarkStart w:id="3" w:name="_Hlk194404925"/>
      <w:r w:rsidRPr="00BF28C0">
        <w:rPr>
          <w:szCs w:val="20"/>
        </w:rPr>
        <w:t xml:space="preserve">Contractor has enrolled </w:t>
      </w:r>
      <w:proofErr w:type="gramStart"/>
      <w:r w:rsidRPr="00BF28C0">
        <w:rPr>
          <w:szCs w:val="20"/>
        </w:rPr>
        <w:t>in, and</w:t>
      </w:r>
      <w:proofErr w:type="gramEnd"/>
      <w:r w:rsidRPr="00BF28C0">
        <w:rPr>
          <w:szCs w:val="20"/>
        </w:rPr>
        <w:t xml:space="preserve">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38E9BCAA" w14:textId="77777777" w:rsidR="00663524" w:rsidRPr="00BF28C0" w:rsidRDefault="00663524" w:rsidP="004B27F4">
      <w:pPr>
        <w:pStyle w:val="PSBody2"/>
        <w:ind w:left="720" w:hanging="360"/>
        <w:rPr>
          <w:szCs w:val="20"/>
        </w:rPr>
      </w:pPr>
    </w:p>
    <w:p w14:paraId="79F79F85" w14:textId="42CFFAC6" w:rsidR="00663524" w:rsidRPr="00BF28C0" w:rsidRDefault="00663524" w:rsidP="004B27F4">
      <w:pPr>
        <w:pStyle w:val="PSBody2"/>
        <w:ind w:left="720" w:hanging="360"/>
        <w:rPr>
          <w:szCs w:val="20"/>
        </w:rPr>
      </w:pPr>
      <w:r w:rsidRPr="00BF28C0">
        <w:rPr>
          <w:rFonts w:eastAsia="Times New Roman"/>
          <w:iCs/>
          <w:color w:val="000000"/>
          <w:szCs w:val="20"/>
        </w:rPr>
        <w:t xml:space="preserve">B.  The </w:t>
      </w:r>
      <w:bookmarkStart w:id="4" w:name="_Hlk194404948"/>
      <w:r w:rsidRPr="00BF28C0">
        <w:rPr>
          <w:szCs w:val="20"/>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r w:rsidR="000B1D99" w:rsidRPr="00BF28C0">
        <w:rPr>
          <w:szCs w:val="20"/>
        </w:rPr>
        <w:t xml:space="preserve"> </w:t>
      </w:r>
    </w:p>
    <w:p w14:paraId="6104989A" w14:textId="77777777" w:rsidR="000B1D99" w:rsidRPr="00BF28C0" w:rsidRDefault="000B1D99" w:rsidP="004B27F4">
      <w:pPr>
        <w:pStyle w:val="PSBody2"/>
        <w:ind w:left="720" w:hanging="360"/>
        <w:rPr>
          <w:szCs w:val="20"/>
        </w:rPr>
      </w:pPr>
    </w:p>
    <w:p w14:paraId="0BF56731" w14:textId="77777777" w:rsidR="00663524" w:rsidRPr="00BF28C0" w:rsidRDefault="00663524" w:rsidP="004B27F4">
      <w:pPr>
        <w:pStyle w:val="PSBody2"/>
        <w:ind w:left="720" w:hanging="360"/>
        <w:rPr>
          <w:rFonts w:eastAsia="Times New Roman"/>
          <w:iCs/>
          <w:color w:val="000000"/>
          <w:szCs w:val="20"/>
        </w:rPr>
      </w:pPr>
      <w:r w:rsidRPr="00BF28C0">
        <w:rPr>
          <w:rFonts w:eastAsia="Times New Roman"/>
          <w:iCs/>
          <w:color w:val="000000"/>
          <w:szCs w:val="20"/>
        </w:rPr>
        <w:t xml:space="preserve">C.  The </w:t>
      </w:r>
      <w:bookmarkStart w:id="5" w:name="_Hlk194404966"/>
      <w:r w:rsidRPr="00BF28C0">
        <w:rPr>
          <w:szCs w:val="20"/>
        </w:rPr>
        <w:t xml:space="preserve">Contractor has </w:t>
      </w:r>
      <w:proofErr w:type="gramStart"/>
      <w:r w:rsidRPr="00BF28C0">
        <w:rPr>
          <w:szCs w:val="20"/>
        </w:rPr>
        <w:t>required</w:t>
      </w:r>
      <w:proofErr w:type="gramEnd"/>
      <w:r w:rsidRPr="00BF28C0">
        <w:rPr>
          <w:szCs w:val="20"/>
        </w:rPr>
        <w:t xml:space="preserve">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w:t>
      </w:r>
      <w:proofErr w:type="gramStart"/>
      <w:r w:rsidRPr="00BF28C0">
        <w:rPr>
          <w:szCs w:val="20"/>
        </w:rPr>
        <w:t>any and all</w:t>
      </w:r>
      <w:proofErr w:type="gramEnd"/>
      <w:r w:rsidRPr="00BF28C0">
        <w:rPr>
          <w:szCs w:val="20"/>
        </w:rPr>
        <w:t xml:space="preserve"> such certifications to the State promptly upon request.</w:t>
      </w:r>
      <w:bookmarkEnd w:id="5"/>
    </w:p>
    <w:p w14:paraId="60847141" w14:textId="77777777" w:rsidR="00663524" w:rsidRPr="00BF28C0" w:rsidRDefault="00663524" w:rsidP="00B74F67">
      <w:pPr>
        <w:pStyle w:val="PSBody2"/>
        <w:rPr>
          <w:szCs w:val="20"/>
        </w:rPr>
      </w:pPr>
    </w:p>
    <w:p w14:paraId="53F9BC21" w14:textId="77777777" w:rsidR="00663524" w:rsidRPr="00BF28C0" w:rsidRDefault="00663524" w:rsidP="00B74F67">
      <w:pPr>
        <w:pStyle w:val="PSBody2"/>
        <w:rPr>
          <w:rFonts w:eastAsia="Times New Roman"/>
          <w:szCs w:val="20"/>
        </w:rPr>
      </w:pPr>
      <w:r w:rsidRPr="00BF28C0">
        <w:rPr>
          <w:rFonts w:eastAsia="Times New Roman"/>
          <w:iCs/>
          <w:color w:val="000000"/>
          <w:szCs w:val="20"/>
        </w:rPr>
        <w:t xml:space="preserve">The </w:t>
      </w:r>
      <w:r w:rsidRPr="00BF28C0">
        <w:rPr>
          <w:szCs w:val="20"/>
        </w:rPr>
        <w:t>State may terminate this agreement for default if the Contractor fails to cure a breach of this provision no later than thirty (30) days after being notified by the State.</w:t>
      </w:r>
      <w:r w:rsidRPr="00BF28C0">
        <w:rPr>
          <w:szCs w:val="20"/>
        </w:rPr>
        <w:br/>
      </w:r>
    </w:p>
    <w:p w14:paraId="2EB31EF2" w14:textId="77777777" w:rsidR="00663524" w:rsidRPr="00BF28C0" w:rsidRDefault="00663524" w:rsidP="00B74F67">
      <w:pPr>
        <w:pStyle w:val="PSBody2"/>
        <w:rPr>
          <w:szCs w:val="20"/>
        </w:rPr>
      </w:pPr>
      <w:r w:rsidRPr="00BF28C0">
        <w:rPr>
          <w:b/>
          <w:szCs w:val="20"/>
        </w:rPr>
        <w:lastRenderedPageBreak/>
        <w:t>19</w:t>
      </w:r>
      <w:proofErr w:type="gramStart"/>
      <w:r w:rsidRPr="00BF28C0">
        <w:rPr>
          <w:b/>
          <w:szCs w:val="20"/>
        </w:rPr>
        <w:t>.  Employment</w:t>
      </w:r>
      <w:proofErr w:type="gramEnd"/>
      <w:r w:rsidRPr="00BF28C0">
        <w:rPr>
          <w:b/>
          <w:szCs w:val="20"/>
        </w:rPr>
        <w:t xml:space="preserve"> Option</w:t>
      </w:r>
      <w:r w:rsidRPr="00BF28C0">
        <w:rPr>
          <w:szCs w:val="20"/>
        </w:rPr>
        <w:t xml:space="preserve">.  If the State determines that it would be in the State's best interest to hire an employee of the Contractor, the Contractor will release the selected employee from any non-competition </w:t>
      </w:r>
      <w:proofErr w:type="gramStart"/>
      <w:r w:rsidRPr="00BF28C0">
        <w:rPr>
          <w:szCs w:val="20"/>
        </w:rPr>
        <w:t>agreements</w:t>
      </w:r>
      <w:proofErr w:type="gramEnd"/>
      <w:r w:rsidRPr="00BF28C0">
        <w:rPr>
          <w:szCs w:val="20"/>
        </w:rPr>
        <w:t xml:space="preserve"> that may be in effect. This release will be at no cost to the State or the employee.</w:t>
      </w:r>
    </w:p>
    <w:p w14:paraId="28B70567" w14:textId="77777777" w:rsidR="00663524" w:rsidRPr="00BF28C0" w:rsidRDefault="00663524" w:rsidP="00B74F67">
      <w:pPr>
        <w:pStyle w:val="PSBody2"/>
        <w:rPr>
          <w:szCs w:val="20"/>
        </w:rPr>
      </w:pPr>
    </w:p>
    <w:p w14:paraId="105711F1" w14:textId="3F526502" w:rsidR="00663524" w:rsidRPr="00BF28C0" w:rsidRDefault="00663524" w:rsidP="00B74F67">
      <w:pPr>
        <w:pStyle w:val="PSBody2"/>
        <w:rPr>
          <w:szCs w:val="20"/>
        </w:rPr>
      </w:pPr>
      <w:r w:rsidRPr="00BF28C0">
        <w:rPr>
          <w:b/>
          <w:szCs w:val="20"/>
        </w:rPr>
        <w:t>20</w:t>
      </w:r>
      <w:proofErr w:type="gramStart"/>
      <w:r w:rsidRPr="00BF28C0">
        <w:rPr>
          <w:b/>
          <w:szCs w:val="20"/>
        </w:rPr>
        <w:t>.  Force</w:t>
      </w:r>
      <w:proofErr w:type="gramEnd"/>
      <w:r w:rsidRPr="00BF28C0">
        <w:rPr>
          <w:b/>
          <w:szCs w:val="20"/>
        </w:rPr>
        <w:t xml:space="preserve"> Majeure</w:t>
      </w:r>
      <w:r w:rsidRPr="00BF28C0">
        <w:rPr>
          <w:szCs w:val="20"/>
        </w:rPr>
        <w:t>.  In the event that either party is unable to perform any of its obligations</w:t>
      </w:r>
      <w:r w:rsidR="00F657BA" w:rsidRPr="00BF28C0">
        <w:rPr>
          <w:szCs w:val="20"/>
        </w:rPr>
        <w:t xml:space="preserve">, </w:t>
      </w:r>
      <w:r w:rsidRPr="00BF28C0">
        <w:rPr>
          <w:szCs w:val="20"/>
        </w:rPr>
        <w:t>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7581600" w14:textId="77777777" w:rsidR="00663524" w:rsidRPr="00BF28C0" w:rsidRDefault="00663524" w:rsidP="00B74F67">
      <w:pPr>
        <w:pStyle w:val="PSBody2"/>
        <w:rPr>
          <w:szCs w:val="20"/>
        </w:rPr>
      </w:pPr>
    </w:p>
    <w:p w14:paraId="3656F5E4" w14:textId="77777777" w:rsidR="00FB7F36" w:rsidRDefault="00663524" w:rsidP="00B74F67">
      <w:pPr>
        <w:pStyle w:val="PSBody2"/>
        <w:rPr>
          <w:szCs w:val="20"/>
        </w:rPr>
      </w:pPr>
      <w:r w:rsidRPr="00BF28C0">
        <w:rPr>
          <w:b/>
          <w:szCs w:val="20"/>
        </w:rPr>
        <w:t>21</w:t>
      </w:r>
      <w:proofErr w:type="gramStart"/>
      <w:r w:rsidRPr="00BF28C0">
        <w:rPr>
          <w:b/>
          <w:szCs w:val="20"/>
        </w:rPr>
        <w:t>.  Funding</w:t>
      </w:r>
      <w:proofErr w:type="gramEnd"/>
      <w:r w:rsidRPr="00BF28C0">
        <w:rPr>
          <w:b/>
          <w:szCs w:val="20"/>
        </w:rPr>
        <w:t xml:space="preserve"> Cancellation</w:t>
      </w:r>
      <w:r w:rsidRPr="00BF28C0">
        <w:rPr>
          <w:szCs w:val="20"/>
        </w:rPr>
        <w:t xml:space="preserve">.  </w:t>
      </w:r>
    </w:p>
    <w:p w14:paraId="20F2D86A" w14:textId="77777777" w:rsidR="00FB7F36" w:rsidRDefault="00FB7F36" w:rsidP="00B74F67">
      <w:pPr>
        <w:pStyle w:val="PSBody2"/>
        <w:rPr>
          <w:szCs w:val="20"/>
        </w:rPr>
      </w:pPr>
    </w:p>
    <w:p w14:paraId="0950FAD6" w14:textId="74873BFE" w:rsidR="00663524" w:rsidRPr="00FB7F36" w:rsidRDefault="00663524" w:rsidP="00FB7F36">
      <w:pPr>
        <w:pStyle w:val="PSBody2"/>
        <w:numPr>
          <w:ilvl w:val="1"/>
          <w:numId w:val="50"/>
        </w:numPr>
        <w:ind w:left="450"/>
        <w:rPr>
          <w:szCs w:val="20"/>
        </w:rPr>
      </w:pPr>
      <w:r w:rsidRPr="00BF28C0">
        <w:rPr>
          <w:szCs w:val="20"/>
        </w:rPr>
        <w:t xml:space="preserve">As required by Financial Management Circular 3.3 and IC § 5-22-17-5, when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w:t>
      </w:r>
      <w:proofErr w:type="gramStart"/>
      <w:r w:rsidRPr="00BF28C0">
        <w:rPr>
          <w:szCs w:val="20"/>
        </w:rPr>
        <w:t>appropriated</w:t>
      </w:r>
      <w:proofErr w:type="gramEnd"/>
      <w:r w:rsidRPr="00BF28C0">
        <w:rPr>
          <w:szCs w:val="20"/>
        </w:rPr>
        <w:t xml:space="preserve"> or otherwise available to support continuation of performance shall be final and conclusive.</w:t>
      </w:r>
      <w:r w:rsidR="00FB7F36">
        <w:t xml:space="preserve">  The date of such written determination shall be the effective date of cancellation.</w:t>
      </w:r>
    </w:p>
    <w:p w14:paraId="6CDFB8DD" w14:textId="29304C0A" w:rsidR="00FB7F36" w:rsidRDefault="00FB7F36" w:rsidP="00FB7F36">
      <w:pPr>
        <w:pStyle w:val="PSBody2"/>
        <w:ind w:left="450"/>
        <w:rPr>
          <w:szCs w:val="20"/>
        </w:rPr>
      </w:pPr>
    </w:p>
    <w:p w14:paraId="6DFDC694" w14:textId="4ADF6C16" w:rsidR="00FB7F36" w:rsidRPr="00BF28C0" w:rsidRDefault="00FB7F36" w:rsidP="00FB7F36">
      <w:pPr>
        <w:pStyle w:val="PSBody2"/>
        <w:numPr>
          <w:ilvl w:val="1"/>
          <w:numId w:val="50"/>
        </w:numPr>
        <w:ind w:left="450"/>
        <w:rPr>
          <w:szCs w:val="20"/>
        </w:rPr>
      </w:pP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 xml:space="preserve">The State may withhold from these amounts any sum the State determines to be necessary to protect the State against loss because of outstanding </w:t>
      </w:r>
      <w:proofErr w:type="gramStart"/>
      <w:r w:rsidRPr="00FC00B2">
        <w:t>liens</w:t>
      </w:r>
      <w:proofErr w:type="gramEnd"/>
      <w:r w:rsidRPr="00FC00B2">
        <w:t xml:space="preserve">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t>
      </w:r>
      <w:proofErr w:type="gramStart"/>
      <w:r>
        <w:t>With the exception of</w:t>
      </w:r>
      <w:proofErr w:type="gramEnd"/>
      <w:r>
        <w:t xml:space="preserve"> any item in this subparagraph on which the Contractor and the State fail to agree, no other item in this paragraph shall constitute a dispute under the Disputes paragraph.</w:t>
      </w:r>
    </w:p>
    <w:p w14:paraId="02B38889" w14:textId="77777777" w:rsidR="00663524" w:rsidRPr="00BF28C0" w:rsidRDefault="00663524" w:rsidP="00B74F67">
      <w:pPr>
        <w:pStyle w:val="PSBody2"/>
        <w:rPr>
          <w:szCs w:val="20"/>
        </w:rPr>
      </w:pPr>
    </w:p>
    <w:p w14:paraId="3C89AA5D" w14:textId="56F9D10C" w:rsidR="00663524" w:rsidRPr="00BF28C0" w:rsidRDefault="00663524" w:rsidP="00B74F67">
      <w:pPr>
        <w:pStyle w:val="PSBody2"/>
        <w:rPr>
          <w:szCs w:val="20"/>
        </w:rPr>
      </w:pPr>
      <w:r w:rsidRPr="00BF28C0">
        <w:rPr>
          <w:b/>
          <w:szCs w:val="20"/>
        </w:rPr>
        <w:t>22</w:t>
      </w:r>
      <w:proofErr w:type="gramStart"/>
      <w:r w:rsidRPr="00BF28C0">
        <w:rPr>
          <w:b/>
          <w:szCs w:val="20"/>
        </w:rPr>
        <w:t>.  Governing</w:t>
      </w:r>
      <w:proofErr w:type="gramEnd"/>
      <w:r w:rsidRPr="00BF28C0">
        <w:rPr>
          <w:b/>
          <w:szCs w:val="20"/>
        </w:rPr>
        <w:t xml:space="preserve"> Law</w:t>
      </w:r>
      <w:r w:rsidRPr="00BF28C0">
        <w:rPr>
          <w:szCs w:val="20"/>
        </w:rPr>
        <w:t>.  This Contract shall be governed, construed, and </w:t>
      </w:r>
      <w:r w:rsidRPr="00BF28C0">
        <w:rPr>
          <w:color w:val="000000"/>
          <w:szCs w:val="20"/>
        </w:rPr>
        <w:t>enforced</w:t>
      </w:r>
      <w:r w:rsidRPr="00BF28C0">
        <w:rPr>
          <w:szCs w:val="20"/>
        </w:rPr>
        <w:t xml:space="preserve"> in accordance with the laws of the State of Indiana, without regard to its conflict of laws rules. Suit, if any, must be brought </w:t>
      </w:r>
      <w:proofErr w:type="gramStart"/>
      <w:r w:rsidRPr="00BF28C0">
        <w:rPr>
          <w:szCs w:val="20"/>
        </w:rPr>
        <w:t>in</w:t>
      </w:r>
      <w:proofErr w:type="gramEnd"/>
      <w:r w:rsidRPr="00BF28C0">
        <w:rPr>
          <w:szCs w:val="20"/>
        </w:rPr>
        <w:t xml:space="preserve"> the State of Indiana</w:t>
      </w:r>
      <w:r w:rsidR="00AC7B1F" w:rsidRPr="00BF28C0">
        <w:rPr>
          <w:szCs w:val="20"/>
        </w:rPr>
        <w:t xml:space="preserve"> </w:t>
      </w:r>
    </w:p>
    <w:p w14:paraId="08598D47" w14:textId="77777777" w:rsidR="00663524" w:rsidRPr="00BF28C0" w:rsidRDefault="00663524" w:rsidP="00B74F67">
      <w:pPr>
        <w:pStyle w:val="PSBody2"/>
        <w:rPr>
          <w:szCs w:val="20"/>
        </w:rPr>
      </w:pPr>
    </w:p>
    <w:p w14:paraId="6E8D9EF4" w14:textId="7D90E52A" w:rsidR="00663524" w:rsidRPr="00BF28C0" w:rsidRDefault="00663524" w:rsidP="00B74F67">
      <w:pPr>
        <w:pStyle w:val="PSBody2"/>
        <w:rPr>
          <w:szCs w:val="20"/>
        </w:rPr>
      </w:pPr>
      <w:r w:rsidRPr="00BF28C0">
        <w:rPr>
          <w:b/>
          <w:szCs w:val="20"/>
        </w:rPr>
        <w:t>23</w:t>
      </w:r>
      <w:proofErr w:type="gramStart"/>
      <w:r w:rsidRPr="00BF28C0">
        <w:rPr>
          <w:b/>
          <w:szCs w:val="20"/>
        </w:rPr>
        <w:t>.  HIPAA</w:t>
      </w:r>
      <w:proofErr w:type="gramEnd"/>
      <w:r w:rsidRPr="00BF28C0">
        <w:rPr>
          <w:b/>
          <w:szCs w:val="20"/>
        </w:rPr>
        <w:t xml:space="preserve"> Compliance.  </w:t>
      </w:r>
      <w:r w:rsidRPr="00BF28C0">
        <w:rPr>
          <w:szCs w:val="20"/>
        </w:rPr>
        <w:t>If this Contract involves services, activities or products subject to the Health Insurance Portability and Accountability Act of 1996 (</w:t>
      </w:r>
      <w:r w:rsidR="00DC0EA1">
        <w:rPr>
          <w:szCs w:val="20"/>
        </w:rPr>
        <w:t>“</w:t>
      </w:r>
      <w:r w:rsidRPr="00BF28C0">
        <w:rPr>
          <w:szCs w:val="20"/>
        </w:rPr>
        <w:t>HIPAA</w:t>
      </w:r>
      <w:r w:rsidR="00DC0EA1">
        <w:rPr>
          <w:szCs w:val="20"/>
        </w:rPr>
        <w:t>”</w:t>
      </w:r>
      <w:r w:rsidRPr="00BF28C0">
        <w:rPr>
          <w:szCs w:val="20"/>
        </w:rPr>
        <w:t>),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4A17DF64" w14:textId="77777777" w:rsidR="00663524" w:rsidRPr="00BF28C0" w:rsidRDefault="00663524" w:rsidP="00B74F67">
      <w:pPr>
        <w:pStyle w:val="PSBody2"/>
        <w:rPr>
          <w:szCs w:val="20"/>
        </w:rPr>
      </w:pPr>
    </w:p>
    <w:p w14:paraId="10E1D6C6" w14:textId="77777777" w:rsidR="00663524" w:rsidRPr="00BF28C0" w:rsidRDefault="00663524" w:rsidP="00B74F67">
      <w:pPr>
        <w:pStyle w:val="PSBody2"/>
        <w:rPr>
          <w:szCs w:val="20"/>
        </w:rPr>
      </w:pPr>
      <w:r w:rsidRPr="00BF28C0">
        <w:rPr>
          <w:b/>
          <w:szCs w:val="20"/>
        </w:rPr>
        <w:t>24</w:t>
      </w:r>
      <w:proofErr w:type="gramStart"/>
      <w:r w:rsidRPr="00BF28C0">
        <w:rPr>
          <w:b/>
          <w:szCs w:val="20"/>
        </w:rPr>
        <w:t>.  Indemnification</w:t>
      </w:r>
      <w:proofErr w:type="gramEnd"/>
      <w:r w:rsidRPr="00BF28C0">
        <w:rPr>
          <w:szCs w:val="20"/>
        </w:rPr>
        <w:t xml:space="preserve">.  The Contractor agrees to indemnify, defend, and hold harmless the State, its agents, officials, and employees from all </w:t>
      </w:r>
      <w:proofErr w:type="gramStart"/>
      <w:r w:rsidRPr="00BF28C0">
        <w:rPr>
          <w:szCs w:val="20"/>
        </w:rPr>
        <w:t>third party</w:t>
      </w:r>
      <w:proofErr w:type="gramEnd"/>
      <w:r w:rsidRPr="00BF28C0">
        <w:rPr>
          <w:szCs w:val="20"/>
        </w:rPr>
        <w:t xml:space="preserve"> claims and suits including court costs, attorney's fees, and other expenses caused by any act or omission of the Contractor and/or its subcontractors, if any, in the performance of this Contract. The State will not provide indemnification to the Contractor.</w:t>
      </w:r>
    </w:p>
    <w:p w14:paraId="42F91C6E" w14:textId="77777777" w:rsidR="00663524" w:rsidRPr="00BF28C0" w:rsidRDefault="00663524" w:rsidP="00B74F67">
      <w:pPr>
        <w:pStyle w:val="PSBody2"/>
        <w:rPr>
          <w:szCs w:val="20"/>
        </w:rPr>
      </w:pPr>
    </w:p>
    <w:p w14:paraId="69C49222" w14:textId="77777777" w:rsidR="00663524" w:rsidRPr="00BF28C0" w:rsidRDefault="00663524">
      <w:pPr>
        <w:pStyle w:val="NoSpacing"/>
        <w:rPr>
          <w:rFonts w:ascii="Arial" w:hAnsi="Arial" w:cs="Arial"/>
          <w:b/>
          <w:bCs/>
          <w:sz w:val="20"/>
          <w:szCs w:val="20"/>
        </w:rPr>
      </w:pPr>
      <w:r w:rsidRPr="00BF28C0">
        <w:rPr>
          <w:rFonts w:ascii="Arial" w:hAnsi="Arial" w:cs="Arial"/>
          <w:b/>
          <w:sz w:val="20"/>
          <w:szCs w:val="20"/>
        </w:rPr>
        <w:t>25</w:t>
      </w:r>
      <w:proofErr w:type="gramStart"/>
      <w:r w:rsidRPr="00BF28C0">
        <w:rPr>
          <w:rFonts w:ascii="Arial" w:hAnsi="Arial" w:cs="Arial"/>
          <w:b/>
          <w:sz w:val="20"/>
          <w:szCs w:val="20"/>
        </w:rPr>
        <w:t>.  Independent</w:t>
      </w:r>
      <w:proofErr w:type="gramEnd"/>
      <w:r w:rsidRPr="00BF28C0">
        <w:rPr>
          <w:rFonts w:ascii="Arial" w:hAnsi="Arial" w:cs="Arial"/>
          <w:b/>
          <w:sz w:val="20"/>
          <w:szCs w:val="20"/>
        </w:rPr>
        <w:t xml:space="preserve"> Contractor; Workers' Compensation Insurance.</w:t>
      </w:r>
      <w:r w:rsidRPr="00BF28C0">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w:t>
      </w:r>
      <w:r w:rsidRPr="00BF28C0">
        <w:rPr>
          <w:rFonts w:ascii="Arial" w:hAnsi="Arial" w:cs="Arial"/>
          <w:sz w:val="20"/>
          <w:szCs w:val="20"/>
        </w:rPr>
        <w:lastRenderedPageBreak/>
        <w:t>to any persons, or damage to any property, arising out of the acts or omissions of the agents, employees or subcontractors of the other party. The Contractor shall provide all necessary unemployment and workers' compensation insurance for the Contractor's employees, and Contractor shall provide the State with a Certificate of Insurance evidencing such coverage prior to starting work under this Contract.</w:t>
      </w:r>
    </w:p>
    <w:p w14:paraId="35270AF4" w14:textId="77777777" w:rsidR="00663524" w:rsidRPr="00BF28C0" w:rsidRDefault="00663524" w:rsidP="00B74F67">
      <w:pPr>
        <w:pStyle w:val="PSBody2"/>
        <w:rPr>
          <w:szCs w:val="20"/>
        </w:rPr>
      </w:pPr>
    </w:p>
    <w:p w14:paraId="35DBFBFF" w14:textId="77777777" w:rsidR="00663524" w:rsidRPr="00BF28C0" w:rsidRDefault="00663524" w:rsidP="00B74F67">
      <w:pPr>
        <w:pStyle w:val="PSBody2"/>
        <w:rPr>
          <w:b/>
          <w:szCs w:val="20"/>
        </w:rPr>
      </w:pPr>
      <w:r w:rsidRPr="00BF28C0">
        <w:rPr>
          <w:rFonts w:eastAsia="Times New Roman"/>
          <w:b/>
          <w:szCs w:val="20"/>
        </w:rPr>
        <w:t xml:space="preserve">26. </w:t>
      </w:r>
      <w:r w:rsidRPr="00BF28C0">
        <w:rPr>
          <w:b/>
          <w:szCs w:val="20"/>
        </w:rPr>
        <w:t>Indiana Veteran Owned Small Business Enterprise Compliance</w:t>
      </w:r>
      <w:r w:rsidRPr="00BF28C0">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Division of Supplier Diversity and may require an amendment. It is the State's expectation that the Contractor will meet the </w:t>
      </w:r>
      <w:proofErr w:type="gramStart"/>
      <w:r w:rsidRPr="00BF28C0">
        <w:rPr>
          <w:szCs w:val="20"/>
        </w:rPr>
        <w:t>subcontractor</w:t>
      </w:r>
      <w:proofErr w:type="gramEnd"/>
      <w:r w:rsidRPr="00BF28C0">
        <w:rPr>
          <w:szCs w:val="20"/>
        </w:rPr>
        <w:t xml:space="preserve"> commitments during the Contract term. The following certified IVOSB subcontractor(s) will be participating in this Contract:</w:t>
      </w:r>
      <w:r w:rsidRPr="00BF28C0">
        <w:rPr>
          <w:b/>
          <w:szCs w:val="20"/>
        </w:rPr>
        <w:t xml:space="preserve"> </w:t>
      </w:r>
      <w:r w:rsidRPr="00BF28C0">
        <w:rPr>
          <w:color w:val="000000"/>
          <w:szCs w:val="20"/>
        </w:rPr>
        <w:t xml:space="preserve"> </w:t>
      </w:r>
    </w:p>
    <w:p w14:paraId="535F38CE" w14:textId="77777777" w:rsidR="00663524" w:rsidRPr="00BF28C0" w:rsidRDefault="00663524" w:rsidP="00B74F67">
      <w:pPr>
        <w:pStyle w:val="PSBody2"/>
        <w:rPr>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57547C" w:rsidRPr="00BF28C0" w14:paraId="199EBC26" w14:textId="77777777">
        <w:tc>
          <w:tcPr>
            <w:tcW w:w="767" w:type="dxa"/>
          </w:tcPr>
          <w:p w14:paraId="07132882" w14:textId="77777777" w:rsidR="00663524" w:rsidRPr="00BF28C0" w:rsidRDefault="00663524">
            <w:pPr>
              <w:rPr>
                <w:rFonts w:cs="Arial"/>
                <w:sz w:val="20"/>
                <w:szCs w:val="20"/>
                <w:lang w:eastAsia="en-US"/>
              </w:rPr>
            </w:pPr>
            <w:r w:rsidRPr="00BF28C0">
              <w:rPr>
                <w:rFonts w:cs="Arial"/>
                <w:sz w:val="20"/>
                <w:szCs w:val="20"/>
                <w:lang w:eastAsia="en-US"/>
              </w:rPr>
              <w:t>IVOSB</w:t>
            </w:r>
          </w:p>
        </w:tc>
        <w:tc>
          <w:tcPr>
            <w:tcW w:w="1205" w:type="dxa"/>
          </w:tcPr>
          <w:p w14:paraId="0505A566" w14:textId="77777777" w:rsidR="00663524" w:rsidRPr="00BF28C0" w:rsidRDefault="00663524">
            <w:pPr>
              <w:rPr>
                <w:rFonts w:cs="Arial"/>
                <w:sz w:val="20"/>
                <w:szCs w:val="20"/>
                <w:lang w:eastAsia="en-US"/>
              </w:rPr>
            </w:pPr>
            <w:r w:rsidRPr="00BF28C0">
              <w:rPr>
                <w:rFonts w:cs="Arial"/>
                <w:sz w:val="20"/>
                <w:szCs w:val="20"/>
                <w:lang w:eastAsia="en-US"/>
              </w:rPr>
              <w:t>PHONE</w:t>
            </w:r>
          </w:p>
        </w:tc>
        <w:tc>
          <w:tcPr>
            <w:tcW w:w="2073" w:type="dxa"/>
          </w:tcPr>
          <w:p w14:paraId="44A6E6F0" w14:textId="77777777" w:rsidR="00663524" w:rsidRPr="00BF28C0" w:rsidRDefault="00663524">
            <w:pPr>
              <w:rPr>
                <w:rFonts w:cs="Arial"/>
                <w:sz w:val="20"/>
                <w:szCs w:val="20"/>
                <w:lang w:eastAsia="en-US"/>
              </w:rPr>
            </w:pPr>
            <w:r w:rsidRPr="00BF28C0">
              <w:rPr>
                <w:rFonts w:cs="Arial"/>
                <w:sz w:val="20"/>
                <w:szCs w:val="20"/>
                <w:lang w:eastAsia="en-US"/>
              </w:rPr>
              <w:t>COMPANY NAME and</w:t>
            </w:r>
          </w:p>
          <w:p w14:paraId="51F65775" w14:textId="77777777" w:rsidR="00663524" w:rsidRPr="00BF28C0" w:rsidRDefault="00663524">
            <w:pPr>
              <w:rPr>
                <w:rFonts w:cs="Arial"/>
                <w:sz w:val="20"/>
                <w:szCs w:val="20"/>
                <w:lang w:eastAsia="en-US"/>
              </w:rPr>
            </w:pPr>
            <w:r w:rsidRPr="00BF28C0">
              <w:rPr>
                <w:rFonts w:cs="Arial"/>
                <w:sz w:val="20"/>
                <w:szCs w:val="20"/>
                <w:lang w:eastAsia="en-US"/>
              </w:rPr>
              <w:t>Contact's email</w:t>
            </w:r>
          </w:p>
        </w:tc>
        <w:tc>
          <w:tcPr>
            <w:tcW w:w="2790" w:type="dxa"/>
          </w:tcPr>
          <w:p w14:paraId="72860E46" w14:textId="77777777" w:rsidR="00663524" w:rsidRPr="00BF28C0" w:rsidRDefault="00663524">
            <w:pPr>
              <w:rPr>
                <w:rFonts w:cs="Arial"/>
                <w:sz w:val="20"/>
                <w:szCs w:val="20"/>
                <w:lang w:eastAsia="en-US"/>
              </w:rPr>
            </w:pPr>
            <w:r w:rsidRPr="00BF28C0">
              <w:rPr>
                <w:rFonts w:cs="Arial"/>
                <w:sz w:val="20"/>
                <w:szCs w:val="20"/>
                <w:lang w:eastAsia="en-US"/>
              </w:rPr>
              <w:t>SCOPE OF PRODUCTS and/or SERVICES</w:t>
            </w:r>
          </w:p>
        </w:tc>
        <w:tc>
          <w:tcPr>
            <w:tcW w:w="1710" w:type="dxa"/>
          </w:tcPr>
          <w:p w14:paraId="1BDE8D6A" w14:textId="77777777" w:rsidR="00663524" w:rsidRPr="00BF28C0" w:rsidRDefault="00663524">
            <w:pPr>
              <w:rPr>
                <w:rFonts w:cs="Arial"/>
                <w:sz w:val="20"/>
                <w:szCs w:val="20"/>
                <w:lang w:eastAsia="en-US"/>
              </w:rPr>
            </w:pPr>
            <w:r w:rsidRPr="00BF28C0">
              <w:rPr>
                <w:rFonts w:cs="Arial"/>
                <w:sz w:val="20"/>
                <w:szCs w:val="20"/>
                <w:lang w:eastAsia="en-US"/>
              </w:rPr>
              <w:t>UTILIZATION DATES</w:t>
            </w:r>
          </w:p>
        </w:tc>
        <w:tc>
          <w:tcPr>
            <w:tcW w:w="1080" w:type="dxa"/>
          </w:tcPr>
          <w:p w14:paraId="43E3EA42" w14:textId="77777777" w:rsidR="00663524" w:rsidRPr="00BF28C0" w:rsidRDefault="00663524">
            <w:pPr>
              <w:rPr>
                <w:rFonts w:cs="Arial"/>
                <w:sz w:val="20"/>
                <w:szCs w:val="20"/>
                <w:lang w:eastAsia="en-US"/>
              </w:rPr>
            </w:pPr>
            <w:r w:rsidRPr="00BF28C0">
              <w:rPr>
                <w:rFonts w:cs="Arial"/>
                <w:sz w:val="20"/>
                <w:szCs w:val="20"/>
                <w:lang w:eastAsia="en-US"/>
              </w:rPr>
              <w:t>PERCENT</w:t>
            </w:r>
          </w:p>
        </w:tc>
      </w:tr>
      <w:tr w:rsidR="0057547C" w:rsidRPr="00BF28C0" w14:paraId="74A74F51" w14:textId="77777777">
        <w:tc>
          <w:tcPr>
            <w:tcW w:w="767" w:type="dxa"/>
          </w:tcPr>
          <w:p w14:paraId="79A4ACEE" w14:textId="77777777" w:rsidR="00663524" w:rsidRPr="00BF28C0" w:rsidRDefault="00663524">
            <w:pPr>
              <w:rPr>
                <w:rFonts w:ascii="Calibri" w:hAnsi="Calibri"/>
                <w:sz w:val="20"/>
                <w:szCs w:val="20"/>
                <w:lang w:eastAsia="en-US"/>
              </w:rPr>
            </w:pPr>
          </w:p>
        </w:tc>
        <w:tc>
          <w:tcPr>
            <w:tcW w:w="1205" w:type="dxa"/>
          </w:tcPr>
          <w:p w14:paraId="3D8B3054" w14:textId="77777777" w:rsidR="00663524" w:rsidRPr="00BF28C0" w:rsidRDefault="00663524">
            <w:pPr>
              <w:rPr>
                <w:rFonts w:ascii="Calibri" w:hAnsi="Calibri"/>
                <w:sz w:val="20"/>
                <w:szCs w:val="20"/>
                <w:lang w:eastAsia="en-US"/>
              </w:rPr>
            </w:pPr>
          </w:p>
        </w:tc>
        <w:tc>
          <w:tcPr>
            <w:tcW w:w="2073" w:type="dxa"/>
          </w:tcPr>
          <w:p w14:paraId="1FC9E8C0" w14:textId="77777777" w:rsidR="00663524" w:rsidRPr="00BF28C0" w:rsidRDefault="00663524">
            <w:pPr>
              <w:rPr>
                <w:rFonts w:ascii="Calibri" w:hAnsi="Calibri"/>
                <w:sz w:val="20"/>
                <w:szCs w:val="20"/>
                <w:lang w:eastAsia="en-US"/>
              </w:rPr>
            </w:pPr>
          </w:p>
        </w:tc>
        <w:tc>
          <w:tcPr>
            <w:tcW w:w="2790" w:type="dxa"/>
          </w:tcPr>
          <w:p w14:paraId="1FF2C640" w14:textId="77777777" w:rsidR="00663524" w:rsidRPr="00BF28C0" w:rsidRDefault="00663524">
            <w:pPr>
              <w:rPr>
                <w:rFonts w:ascii="Calibri" w:hAnsi="Calibri"/>
                <w:sz w:val="20"/>
                <w:szCs w:val="20"/>
                <w:lang w:eastAsia="en-US"/>
              </w:rPr>
            </w:pPr>
          </w:p>
        </w:tc>
        <w:tc>
          <w:tcPr>
            <w:tcW w:w="1710" w:type="dxa"/>
          </w:tcPr>
          <w:p w14:paraId="3FAC3714" w14:textId="77777777" w:rsidR="00663524" w:rsidRPr="00BF28C0" w:rsidRDefault="00663524">
            <w:pPr>
              <w:rPr>
                <w:rFonts w:ascii="Calibri" w:hAnsi="Calibri"/>
                <w:sz w:val="20"/>
                <w:szCs w:val="20"/>
                <w:lang w:eastAsia="en-US"/>
              </w:rPr>
            </w:pPr>
          </w:p>
        </w:tc>
        <w:tc>
          <w:tcPr>
            <w:tcW w:w="1080" w:type="dxa"/>
          </w:tcPr>
          <w:p w14:paraId="4CC9CC16" w14:textId="77777777" w:rsidR="00663524" w:rsidRPr="00BF28C0" w:rsidRDefault="00663524">
            <w:pPr>
              <w:rPr>
                <w:rFonts w:ascii="Calibri" w:hAnsi="Calibri"/>
                <w:sz w:val="20"/>
                <w:szCs w:val="20"/>
                <w:lang w:eastAsia="en-US"/>
              </w:rPr>
            </w:pPr>
          </w:p>
        </w:tc>
      </w:tr>
      <w:tr w:rsidR="0057547C" w:rsidRPr="00BF28C0" w14:paraId="684B6AEC" w14:textId="77777777">
        <w:tc>
          <w:tcPr>
            <w:tcW w:w="767" w:type="dxa"/>
          </w:tcPr>
          <w:p w14:paraId="519AC2C5" w14:textId="77777777" w:rsidR="00663524" w:rsidRPr="00BF28C0" w:rsidRDefault="00663524">
            <w:pPr>
              <w:rPr>
                <w:rFonts w:ascii="Calibri" w:hAnsi="Calibri"/>
                <w:sz w:val="20"/>
                <w:szCs w:val="20"/>
                <w:lang w:eastAsia="en-US"/>
              </w:rPr>
            </w:pPr>
          </w:p>
        </w:tc>
        <w:tc>
          <w:tcPr>
            <w:tcW w:w="1205" w:type="dxa"/>
          </w:tcPr>
          <w:p w14:paraId="392EF295" w14:textId="77777777" w:rsidR="00663524" w:rsidRPr="00BF28C0" w:rsidRDefault="00663524">
            <w:pPr>
              <w:rPr>
                <w:rFonts w:ascii="Calibri" w:hAnsi="Calibri"/>
                <w:sz w:val="20"/>
                <w:szCs w:val="20"/>
                <w:lang w:eastAsia="en-US"/>
              </w:rPr>
            </w:pPr>
          </w:p>
        </w:tc>
        <w:tc>
          <w:tcPr>
            <w:tcW w:w="2073" w:type="dxa"/>
          </w:tcPr>
          <w:p w14:paraId="591D1100" w14:textId="77777777" w:rsidR="00663524" w:rsidRPr="00BF28C0" w:rsidRDefault="00663524">
            <w:pPr>
              <w:rPr>
                <w:rFonts w:ascii="Calibri" w:hAnsi="Calibri"/>
                <w:sz w:val="20"/>
                <w:szCs w:val="20"/>
                <w:lang w:eastAsia="en-US"/>
              </w:rPr>
            </w:pPr>
          </w:p>
        </w:tc>
        <w:tc>
          <w:tcPr>
            <w:tcW w:w="2790" w:type="dxa"/>
          </w:tcPr>
          <w:p w14:paraId="4B2202CB" w14:textId="77777777" w:rsidR="00663524" w:rsidRPr="00BF28C0" w:rsidRDefault="00663524">
            <w:pPr>
              <w:rPr>
                <w:rFonts w:ascii="Calibri" w:hAnsi="Calibri"/>
                <w:sz w:val="20"/>
                <w:szCs w:val="20"/>
                <w:lang w:eastAsia="en-US"/>
              </w:rPr>
            </w:pPr>
          </w:p>
        </w:tc>
        <w:tc>
          <w:tcPr>
            <w:tcW w:w="1710" w:type="dxa"/>
          </w:tcPr>
          <w:p w14:paraId="72D1FEC2" w14:textId="77777777" w:rsidR="00663524" w:rsidRPr="00BF28C0" w:rsidRDefault="00663524">
            <w:pPr>
              <w:rPr>
                <w:rFonts w:ascii="Calibri" w:hAnsi="Calibri"/>
                <w:sz w:val="20"/>
                <w:szCs w:val="20"/>
                <w:lang w:eastAsia="en-US"/>
              </w:rPr>
            </w:pPr>
          </w:p>
        </w:tc>
        <w:tc>
          <w:tcPr>
            <w:tcW w:w="1080" w:type="dxa"/>
          </w:tcPr>
          <w:p w14:paraId="7D275095" w14:textId="77777777" w:rsidR="00663524" w:rsidRPr="00BF28C0" w:rsidRDefault="00663524">
            <w:pPr>
              <w:rPr>
                <w:rFonts w:ascii="Calibri" w:hAnsi="Calibri"/>
                <w:sz w:val="20"/>
                <w:szCs w:val="20"/>
                <w:lang w:eastAsia="en-US"/>
              </w:rPr>
            </w:pPr>
          </w:p>
        </w:tc>
      </w:tr>
      <w:tr w:rsidR="0057547C" w:rsidRPr="00BF28C0" w14:paraId="3C0DD4EB" w14:textId="77777777">
        <w:tc>
          <w:tcPr>
            <w:tcW w:w="767" w:type="dxa"/>
          </w:tcPr>
          <w:p w14:paraId="3051D73F" w14:textId="77777777" w:rsidR="00663524" w:rsidRPr="00BF28C0" w:rsidRDefault="00663524">
            <w:pPr>
              <w:rPr>
                <w:rFonts w:ascii="Calibri" w:hAnsi="Calibri"/>
                <w:sz w:val="20"/>
                <w:szCs w:val="20"/>
                <w:lang w:eastAsia="en-US"/>
              </w:rPr>
            </w:pPr>
          </w:p>
        </w:tc>
        <w:tc>
          <w:tcPr>
            <w:tcW w:w="1205" w:type="dxa"/>
          </w:tcPr>
          <w:p w14:paraId="4EBB5ADC" w14:textId="77777777" w:rsidR="00663524" w:rsidRPr="00BF28C0" w:rsidRDefault="00663524">
            <w:pPr>
              <w:rPr>
                <w:rFonts w:ascii="Calibri" w:hAnsi="Calibri"/>
                <w:sz w:val="20"/>
                <w:szCs w:val="20"/>
                <w:lang w:eastAsia="en-US"/>
              </w:rPr>
            </w:pPr>
          </w:p>
        </w:tc>
        <w:tc>
          <w:tcPr>
            <w:tcW w:w="2073" w:type="dxa"/>
          </w:tcPr>
          <w:p w14:paraId="04999500" w14:textId="77777777" w:rsidR="00663524" w:rsidRPr="00BF28C0" w:rsidRDefault="00663524">
            <w:pPr>
              <w:rPr>
                <w:rFonts w:ascii="Calibri" w:hAnsi="Calibri"/>
                <w:sz w:val="20"/>
                <w:szCs w:val="20"/>
                <w:lang w:eastAsia="en-US"/>
              </w:rPr>
            </w:pPr>
          </w:p>
        </w:tc>
        <w:tc>
          <w:tcPr>
            <w:tcW w:w="2790" w:type="dxa"/>
          </w:tcPr>
          <w:p w14:paraId="12F5C3C5" w14:textId="77777777" w:rsidR="00663524" w:rsidRPr="00BF28C0" w:rsidRDefault="00663524">
            <w:pPr>
              <w:rPr>
                <w:rFonts w:ascii="Calibri" w:hAnsi="Calibri"/>
                <w:sz w:val="20"/>
                <w:szCs w:val="20"/>
                <w:lang w:eastAsia="en-US"/>
              </w:rPr>
            </w:pPr>
          </w:p>
        </w:tc>
        <w:tc>
          <w:tcPr>
            <w:tcW w:w="1710" w:type="dxa"/>
          </w:tcPr>
          <w:p w14:paraId="79641AD4" w14:textId="77777777" w:rsidR="00663524" w:rsidRPr="00BF28C0" w:rsidRDefault="00663524">
            <w:pPr>
              <w:rPr>
                <w:rFonts w:ascii="Calibri" w:hAnsi="Calibri"/>
                <w:sz w:val="20"/>
                <w:szCs w:val="20"/>
                <w:lang w:eastAsia="en-US"/>
              </w:rPr>
            </w:pPr>
          </w:p>
        </w:tc>
        <w:tc>
          <w:tcPr>
            <w:tcW w:w="1080" w:type="dxa"/>
          </w:tcPr>
          <w:p w14:paraId="1066350C" w14:textId="77777777" w:rsidR="00663524" w:rsidRPr="00BF28C0" w:rsidRDefault="00663524">
            <w:pPr>
              <w:rPr>
                <w:rFonts w:ascii="Calibri" w:hAnsi="Calibri"/>
                <w:sz w:val="20"/>
                <w:szCs w:val="20"/>
                <w:lang w:eastAsia="en-US"/>
              </w:rPr>
            </w:pPr>
          </w:p>
        </w:tc>
      </w:tr>
    </w:tbl>
    <w:p w14:paraId="79AE00C0" w14:textId="77777777" w:rsidR="00663524" w:rsidRPr="00BF28C0" w:rsidRDefault="00663524" w:rsidP="00B74F67">
      <w:pPr>
        <w:pStyle w:val="PSBody2"/>
        <w:rPr>
          <w:szCs w:val="20"/>
        </w:rPr>
      </w:pPr>
    </w:p>
    <w:p w14:paraId="235FCD99" w14:textId="77777777" w:rsidR="00663524" w:rsidRPr="00BF28C0" w:rsidRDefault="00663524">
      <w:pPr>
        <w:pStyle w:val="NoSpacing"/>
        <w:jc w:val="both"/>
        <w:rPr>
          <w:rFonts w:ascii="Arial" w:hAnsi="Arial" w:cs="Arial"/>
          <w:sz w:val="20"/>
          <w:szCs w:val="20"/>
        </w:rPr>
      </w:pPr>
      <w:r w:rsidRPr="00BF28C0">
        <w:rPr>
          <w:rFonts w:ascii="Arial" w:hAnsi="Arial" w:cs="Arial"/>
          <w:sz w:val="20"/>
          <w:szCs w:val="20"/>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10" w:history="1">
        <w:r w:rsidRPr="00BF28C0">
          <w:rPr>
            <w:rStyle w:val="Hyperlink"/>
            <w:rFonts w:ascii="Arial" w:hAnsi="Arial" w:cs="Arial"/>
            <w:sz w:val="20"/>
            <w:szCs w:val="20"/>
          </w:rPr>
          <w:t>IndianaVeteransPreference@idoa.IN.gov</w:t>
        </w:r>
      </w:hyperlink>
      <w:r w:rsidRPr="00BF28C0">
        <w:rPr>
          <w:rFonts w:ascii="Arial" w:hAnsi="Arial" w:cs="Arial"/>
          <w:sz w:val="20"/>
          <w:szCs w:val="20"/>
        </w:rPr>
        <w:t xml:space="preserve">, or mailed to IDOA, 402 W. Washington Street, Room W-462, Indianapolis, IN 46204. Failure to provide a copy of any subcontractor agreement may be deemed a violation of the rules governing IVOSB procurement and may result in sanctions allowable under 25 IAC 9-5-2. Requests for changes must be submitted to </w:t>
      </w:r>
      <w:hyperlink r:id="rId11" w:history="1"/>
      <w:r w:rsidRPr="00BF28C0">
        <w:rPr>
          <w:rStyle w:val="Hyperlink"/>
          <w:rFonts w:ascii="Arial" w:hAnsi="Arial" w:cs="Arial"/>
          <w:sz w:val="20"/>
          <w:szCs w:val="20"/>
        </w:rPr>
        <w:t xml:space="preserve"> </w:t>
      </w:r>
      <w:hyperlink r:id="rId12" w:history="1">
        <w:r w:rsidRPr="00BF28C0">
          <w:rPr>
            <w:rStyle w:val="Hyperlink"/>
            <w:rFonts w:ascii="Arial" w:hAnsi="Arial" w:cs="Arial"/>
            <w:sz w:val="20"/>
            <w:szCs w:val="20"/>
          </w:rPr>
          <w:t>IndianaVeteransPreference@idoa.IN.gov</w:t>
        </w:r>
      </w:hyperlink>
      <w:r w:rsidRPr="00BF28C0">
        <w:rPr>
          <w:rFonts w:ascii="Arial" w:hAnsi="Arial" w:cs="Arial"/>
          <w:sz w:val="20"/>
          <w:szCs w:val="20"/>
        </w:rPr>
        <w:t xml:space="preserve"> for review and approval before changing the participation plan submitted in connection with this Contract. </w:t>
      </w:r>
    </w:p>
    <w:p w14:paraId="2D5F2633" w14:textId="77777777" w:rsidR="00663524" w:rsidRPr="00BF28C0" w:rsidRDefault="00663524">
      <w:pPr>
        <w:pStyle w:val="NoSpacing"/>
        <w:jc w:val="both"/>
        <w:rPr>
          <w:rFonts w:ascii="Arial" w:hAnsi="Arial" w:cs="Arial"/>
          <w:sz w:val="20"/>
          <w:szCs w:val="20"/>
        </w:rPr>
      </w:pPr>
    </w:p>
    <w:p w14:paraId="36492E2C" w14:textId="77777777" w:rsidR="00663524" w:rsidRPr="00BF28C0" w:rsidRDefault="00663524" w:rsidP="00B74F67">
      <w:pPr>
        <w:pStyle w:val="PSBody2"/>
        <w:rPr>
          <w:szCs w:val="20"/>
        </w:rPr>
      </w:pPr>
      <w:r w:rsidRPr="00BF28C0">
        <w:rPr>
          <w:szCs w:val="20"/>
        </w:rPr>
        <w:t xml:space="preserve">The Contractor shall report payments made to certified IVOSB subcontractors under this Contract </w:t>
      </w:r>
      <w:proofErr w:type="gramStart"/>
      <w:r w:rsidRPr="00BF28C0">
        <w:rPr>
          <w:szCs w:val="20"/>
        </w:rPr>
        <w:t>on a monthly basis</w:t>
      </w:r>
      <w:proofErr w:type="gramEnd"/>
      <w:r w:rsidRPr="00BF28C0">
        <w:rPr>
          <w:szCs w:val="20"/>
        </w:rPr>
        <w:t xml:space="preserve"> using Pay Audit. The Contractor shall notify subcontractors that they must confirm payments received from the Contractor in Pay Audit. The Pay Audit system can be accessed on the IDOA webpage at: </w:t>
      </w:r>
      <w:hyperlink r:id="rId13" w:history="1">
        <w:r w:rsidRPr="00BF28C0">
          <w:rPr>
            <w:rStyle w:val="Hyperlink"/>
            <w:szCs w:val="20"/>
          </w:rPr>
          <w:t>www.in.gov/idoa/mwbe/payaudit.htm</w:t>
        </w:r>
      </w:hyperlink>
      <w:r w:rsidRPr="00BF28C0">
        <w:rPr>
          <w:color w:val="000000"/>
          <w:szCs w:val="20"/>
        </w:rPr>
        <w:t xml:space="preserve">. </w:t>
      </w:r>
      <w:r w:rsidRPr="00BF28C0">
        <w:rPr>
          <w:szCs w:val="20"/>
        </w:rPr>
        <w:t xml:space="preserve"> The Contractor may also be required to report IVOSB certified subcontractor payments directly to the Division of Supplier Diversity, as reasonably requested and in the format required by the Division of Supplier Diversity.</w:t>
      </w:r>
    </w:p>
    <w:p w14:paraId="307D17F1" w14:textId="77777777" w:rsidR="00663524" w:rsidRPr="00BF28C0" w:rsidRDefault="00663524" w:rsidP="00B74F67">
      <w:pPr>
        <w:pStyle w:val="PSBody2"/>
        <w:rPr>
          <w:szCs w:val="20"/>
        </w:rPr>
      </w:pPr>
    </w:p>
    <w:p w14:paraId="4A0C36BE" w14:textId="77777777" w:rsidR="00663524" w:rsidRPr="00BF28C0" w:rsidRDefault="00663524" w:rsidP="00B74F67">
      <w:pPr>
        <w:pStyle w:val="PSBody2"/>
        <w:rPr>
          <w:szCs w:val="20"/>
        </w:rPr>
      </w:pPr>
      <w:r w:rsidRPr="00BF28C0">
        <w:rPr>
          <w:szCs w:val="20"/>
        </w:rPr>
        <w:t>The Contractor's failure to comply with the provisions in this clause may be considered a material breach of the Contract.</w:t>
      </w:r>
    </w:p>
    <w:p w14:paraId="519CE7B8" w14:textId="77777777" w:rsidR="00663524" w:rsidRPr="00BF28C0" w:rsidRDefault="00663524" w:rsidP="00B74F67">
      <w:pPr>
        <w:pStyle w:val="PSBody2"/>
        <w:rPr>
          <w:szCs w:val="20"/>
        </w:rPr>
      </w:pPr>
    </w:p>
    <w:p w14:paraId="0B726FBD" w14:textId="77777777" w:rsidR="00663524" w:rsidRPr="00BF28C0" w:rsidRDefault="00663524">
      <w:pPr>
        <w:pStyle w:val="NoSpacing"/>
        <w:rPr>
          <w:rFonts w:ascii="Arial" w:hAnsi="Arial" w:cs="Arial"/>
          <w:sz w:val="20"/>
          <w:szCs w:val="20"/>
        </w:rPr>
      </w:pPr>
      <w:r w:rsidRPr="00BF28C0">
        <w:rPr>
          <w:rFonts w:ascii="Arial" w:eastAsia="Times New Roman" w:hAnsi="Arial" w:cs="Arial"/>
          <w:b/>
          <w:bCs/>
          <w:sz w:val="20"/>
          <w:szCs w:val="20"/>
        </w:rPr>
        <w:t>27</w:t>
      </w:r>
      <w:proofErr w:type="gramStart"/>
      <w:r w:rsidRPr="00BF28C0">
        <w:rPr>
          <w:rFonts w:ascii="Arial" w:eastAsia="Times New Roman" w:hAnsi="Arial" w:cs="Arial"/>
          <w:b/>
          <w:bCs/>
          <w:sz w:val="20"/>
          <w:szCs w:val="20"/>
        </w:rPr>
        <w:t>.  Information</w:t>
      </w:r>
      <w:proofErr w:type="gramEnd"/>
      <w:r w:rsidRPr="00BF28C0">
        <w:rPr>
          <w:rFonts w:ascii="Arial" w:eastAsia="Times New Roman" w:hAnsi="Arial" w:cs="Arial"/>
          <w:b/>
          <w:bCs/>
          <w:sz w:val="20"/>
          <w:szCs w:val="20"/>
        </w:rPr>
        <w:t xml:space="preserve"> Technology Enterprise Architecture Requirements. </w:t>
      </w:r>
      <w:r w:rsidRPr="00BF28C0">
        <w:rPr>
          <w:rFonts w:ascii="Arial" w:eastAsia="Times New Roman" w:hAnsi="Arial" w:cs="Arial"/>
          <w:sz w:val="20"/>
          <w:szCs w:val="20"/>
        </w:rPr>
        <w:t xml:space="preserve"> </w:t>
      </w:r>
      <w:r w:rsidRPr="00BF28C0">
        <w:rPr>
          <w:rFonts w:ascii="Arial" w:hAnsi="Arial" w:cs="Arial"/>
          <w:sz w:val="20"/>
          <w:szCs w:val="20"/>
        </w:rPr>
        <w:t xml:space="preserve">If this Contract involves information technology-related products or services, the Contractor agrees that all such products or services are compatible with any of the technology standards found at </w:t>
      </w:r>
      <w:hyperlink r:id="rId14" w:history="1">
        <w:r w:rsidRPr="00BF28C0">
          <w:rPr>
            <w:rStyle w:val="Hyperlink"/>
            <w:rFonts w:ascii="Arial" w:hAnsi="Arial" w:cs="Arial"/>
            <w:sz w:val="20"/>
            <w:szCs w:val="20"/>
          </w:rPr>
          <w:t>https://www.in.gov/iot/policies-procedures-and-standards/</w:t>
        </w:r>
      </w:hyperlink>
      <w:r w:rsidRPr="00BF28C0">
        <w:rPr>
          <w:rFonts w:ascii="Arial" w:hAnsi="Arial" w:cs="Arial"/>
          <w:sz w:val="20"/>
          <w:szCs w:val="20"/>
        </w:rPr>
        <w:t xml:space="preserve"> that are applicable, including the assistive technology standard.  The State may terminate this Contract for default if the terms of this paragraph are breached.</w:t>
      </w:r>
    </w:p>
    <w:p w14:paraId="65AA5E7D" w14:textId="77777777" w:rsidR="0078436E" w:rsidRPr="00BF28C0" w:rsidRDefault="0078436E">
      <w:pPr>
        <w:pStyle w:val="NoSpacing"/>
        <w:rPr>
          <w:rFonts w:ascii="Arial" w:hAnsi="Arial" w:cs="Arial"/>
          <w:sz w:val="20"/>
          <w:szCs w:val="20"/>
        </w:rPr>
      </w:pPr>
    </w:p>
    <w:p w14:paraId="5A335F2E" w14:textId="77777777" w:rsidR="00663524" w:rsidRPr="00BF28C0" w:rsidRDefault="00663524" w:rsidP="00B74F67">
      <w:pPr>
        <w:pStyle w:val="PSBody2"/>
        <w:rPr>
          <w:snapToGrid w:val="0"/>
          <w:szCs w:val="20"/>
        </w:rPr>
      </w:pPr>
      <w:r w:rsidRPr="00196507">
        <w:rPr>
          <w:b/>
          <w:bCs w:val="0"/>
          <w:snapToGrid w:val="0"/>
          <w:szCs w:val="20"/>
        </w:rPr>
        <w:t>28</w:t>
      </w:r>
      <w:proofErr w:type="gramStart"/>
      <w:r w:rsidRPr="00BF28C0">
        <w:rPr>
          <w:snapToGrid w:val="0"/>
          <w:szCs w:val="20"/>
        </w:rPr>
        <w:t xml:space="preserve">.  </w:t>
      </w:r>
      <w:r w:rsidRPr="00196507">
        <w:rPr>
          <w:b/>
          <w:bCs w:val="0"/>
          <w:snapToGrid w:val="0"/>
          <w:szCs w:val="20"/>
        </w:rPr>
        <w:t>Insurance</w:t>
      </w:r>
      <w:proofErr w:type="gramEnd"/>
      <w:r w:rsidRPr="00196507">
        <w:rPr>
          <w:b/>
          <w:bCs w:val="0"/>
          <w:snapToGrid w:val="0"/>
          <w:szCs w:val="20"/>
        </w:rPr>
        <w:t>.</w:t>
      </w:r>
      <w:r w:rsidRPr="00BF28C0">
        <w:rPr>
          <w:snapToGrid w:val="0"/>
          <w:szCs w:val="20"/>
        </w:rPr>
        <w:t xml:space="preserve">  </w:t>
      </w:r>
    </w:p>
    <w:p w14:paraId="7FD73B1A" w14:textId="77777777" w:rsidR="00663524" w:rsidRPr="00BF28C0" w:rsidRDefault="00663524" w:rsidP="004B27F4">
      <w:pPr>
        <w:pStyle w:val="NoSpacing"/>
        <w:ind w:left="720" w:hanging="360"/>
        <w:rPr>
          <w:rFonts w:ascii="Arial" w:hAnsi="Arial" w:cs="Arial"/>
          <w:sz w:val="20"/>
          <w:szCs w:val="20"/>
        </w:rPr>
      </w:pPr>
      <w:r w:rsidRPr="00BF28C0">
        <w:rPr>
          <w:rFonts w:ascii="Arial" w:hAnsi="Arial" w:cs="Arial"/>
          <w:sz w:val="20"/>
          <w:szCs w:val="20"/>
        </w:rPr>
        <w:t>A.  The Contractor and</w:t>
      </w:r>
      <w:r w:rsidRPr="00BF28C0">
        <w:rPr>
          <w:rFonts w:ascii="Arial" w:hAnsi="Arial" w:cs="Arial"/>
          <w:spacing w:val="-2"/>
          <w:sz w:val="20"/>
          <w:szCs w:val="20"/>
        </w:rPr>
        <w:t xml:space="preserve"> </w:t>
      </w:r>
      <w:r w:rsidRPr="00BF28C0">
        <w:rPr>
          <w:rFonts w:ascii="Arial" w:hAnsi="Arial" w:cs="Arial"/>
          <w:sz w:val="20"/>
          <w:szCs w:val="20"/>
        </w:rPr>
        <w:t>its</w:t>
      </w:r>
      <w:r w:rsidRPr="00BF28C0">
        <w:rPr>
          <w:rFonts w:ascii="Arial" w:hAnsi="Arial" w:cs="Arial"/>
          <w:spacing w:val="2"/>
          <w:sz w:val="20"/>
          <w:szCs w:val="20"/>
        </w:rPr>
        <w:t xml:space="preserve"> </w:t>
      </w:r>
      <w:r w:rsidRPr="00BF28C0">
        <w:rPr>
          <w:rFonts w:ascii="Arial" w:hAnsi="Arial" w:cs="Arial"/>
          <w:sz w:val="20"/>
          <w:szCs w:val="20"/>
        </w:rPr>
        <w:t>subcontractors</w:t>
      </w:r>
      <w:r w:rsidRPr="00BF28C0">
        <w:rPr>
          <w:rFonts w:ascii="Arial" w:hAnsi="Arial" w:cs="Arial"/>
          <w:spacing w:val="-2"/>
          <w:sz w:val="20"/>
          <w:szCs w:val="20"/>
        </w:rPr>
        <w:t xml:space="preserve"> </w:t>
      </w:r>
      <w:r w:rsidRPr="00BF28C0">
        <w:rPr>
          <w:rFonts w:ascii="Arial" w:hAnsi="Arial" w:cs="Arial"/>
          <w:sz w:val="20"/>
          <w:szCs w:val="20"/>
        </w:rPr>
        <w:t>(if any) shall</w:t>
      </w:r>
      <w:r w:rsidRPr="00BF28C0">
        <w:rPr>
          <w:rFonts w:ascii="Arial" w:hAnsi="Arial" w:cs="Arial"/>
          <w:spacing w:val="-2"/>
          <w:sz w:val="20"/>
          <w:szCs w:val="20"/>
        </w:rPr>
        <w:t xml:space="preserve"> </w:t>
      </w:r>
      <w:r w:rsidRPr="00BF28C0">
        <w:rPr>
          <w:rFonts w:ascii="Arial" w:hAnsi="Arial" w:cs="Arial"/>
          <w:sz w:val="20"/>
          <w:szCs w:val="20"/>
        </w:rPr>
        <w:t>secure</w:t>
      </w:r>
      <w:r w:rsidRPr="00BF28C0">
        <w:rPr>
          <w:rFonts w:ascii="Arial" w:hAnsi="Arial" w:cs="Arial"/>
          <w:spacing w:val="-2"/>
          <w:sz w:val="20"/>
          <w:szCs w:val="20"/>
        </w:rPr>
        <w:t xml:space="preserve"> </w:t>
      </w:r>
      <w:r w:rsidRPr="00BF28C0">
        <w:rPr>
          <w:rFonts w:ascii="Arial" w:hAnsi="Arial" w:cs="Arial"/>
          <w:sz w:val="20"/>
          <w:szCs w:val="20"/>
        </w:rPr>
        <w:t>and keep</w:t>
      </w:r>
      <w:r w:rsidRPr="00BF28C0">
        <w:rPr>
          <w:rFonts w:ascii="Arial" w:hAnsi="Arial" w:cs="Arial"/>
          <w:spacing w:val="-3"/>
          <w:sz w:val="20"/>
          <w:szCs w:val="20"/>
        </w:rPr>
        <w:t xml:space="preserve"> </w:t>
      </w:r>
      <w:r w:rsidRPr="00BF28C0">
        <w:rPr>
          <w:rFonts w:ascii="Arial" w:hAnsi="Arial" w:cs="Arial"/>
          <w:sz w:val="20"/>
          <w:szCs w:val="20"/>
        </w:rPr>
        <w:t>in force</w:t>
      </w:r>
      <w:r w:rsidRPr="00BF28C0">
        <w:rPr>
          <w:rFonts w:ascii="Arial" w:hAnsi="Arial" w:cs="Arial"/>
          <w:spacing w:val="-2"/>
          <w:sz w:val="20"/>
          <w:szCs w:val="20"/>
        </w:rPr>
        <w:t xml:space="preserve"> </w:t>
      </w:r>
      <w:r w:rsidRPr="00BF28C0">
        <w:rPr>
          <w:rFonts w:ascii="Arial" w:hAnsi="Arial" w:cs="Arial"/>
          <w:sz w:val="20"/>
          <w:szCs w:val="20"/>
        </w:rPr>
        <w:t>during</w:t>
      </w:r>
      <w:r w:rsidRPr="00BF28C0">
        <w:rPr>
          <w:rFonts w:ascii="Arial" w:hAnsi="Arial" w:cs="Arial"/>
          <w:spacing w:val="-3"/>
          <w:sz w:val="20"/>
          <w:szCs w:val="20"/>
        </w:rPr>
        <w:t xml:space="preserve"> </w:t>
      </w:r>
      <w:r w:rsidRPr="00BF28C0">
        <w:rPr>
          <w:rFonts w:ascii="Arial" w:hAnsi="Arial" w:cs="Arial"/>
          <w:sz w:val="20"/>
          <w:szCs w:val="20"/>
        </w:rPr>
        <w:t>the term</w:t>
      </w:r>
      <w:r w:rsidRPr="00BF28C0">
        <w:rPr>
          <w:rFonts w:ascii="Arial" w:hAnsi="Arial" w:cs="Arial"/>
          <w:spacing w:val="-4"/>
          <w:sz w:val="20"/>
          <w:szCs w:val="20"/>
        </w:rPr>
        <w:t xml:space="preserve"> </w:t>
      </w:r>
      <w:r w:rsidRPr="00BF28C0">
        <w:rPr>
          <w:rFonts w:ascii="Arial" w:hAnsi="Arial" w:cs="Arial"/>
          <w:sz w:val="20"/>
          <w:szCs w:val="20"/>
        </w:rPr>
        <w:t>of this Contract</w:t>
      </w:r>
      <w:r w:rsidRPr="00BF28C0">
        <w:rPr>
          <w:rFonts w:ascii="Arial" w:hAnsi="Arial" w:cs="Arial"/>
          <w:spacing w:val="-2"/>
          <w:sz w:val="20"/>
          <w:szCs w:val="20"/>
        </w:rPr>
        <w:t xml:space="preserve"> </w:t>
      </w:r>
      <w:r w:rsidRPr="00BF28C0">
        <w:rPr>
          <w:rFonts w:ascii="Arial" w:hAnsi="Arial" w:cs="Arial"/>
          <w:sz w:val="20"/>
          <w:szCs w:val="20"/>
        </w:rPr>
        <w:t>the</w:t>
      </w:r>
      <w:r w:rsidRPr="00BF28C0">
        <w:rPr>
          <w:rFonts w:ascii="Arial" w:hAnsi="Arial" w:cs="Arial"/>
          <w:spacing w:val="-2"/>
          <w:sz w:val="20"/>
          <w:szCs w:val="20"/>
        </w:rPr>
        <w:t xml:space="preserve"> </w:t>
      </w:r>
      <w:r w:rsidRPr="00BF28C0">
        <w:rPr>
          <w:rFonts w:ascii="Arial" w:hAnsi="Arial" w:cs="Arial"/>
          <w:sz w:val="20"/>
          <w:szCs w:val="20"/>
        </w:rPr>
        <w:t>following</w:t>
      </w:r>
      <w:r w:rsidRPr="00BF28C0">
        <w:rPr>
          <w:rFonts w:ascii="Arial" w:hAnsi="Arial" w:cs="Arial"/>
          <w:spacing w:val="-3"/>
          <w:sz w:val="20"/>
          <w:szCs w:val="20"/>
        </w:rPr>
        <w:t xml:space="preserve"> </w:t>
      </w:r>
      <w:r w:rsidRPr="00BF28C0">
        <w:rPr>
          <w:rFonts w:ascii="Arial" w:hAnsi="Arial" w:cs="Arial"/>
          <w:sz w:val="20"/>
          <w:szCs w:val="20"/>
        </w:rPr>
        <w:t>insurance coverages</w:t>
      </w:r>
      <w:r w:rsidRPr="00BF28C0">
        <w:rPr>
          <w:rFonts w:ascii="Arial" w:hAnsi="Arial" w:cs="Arial"/>
          <w:spacing w:val="-2"/>
          <w:sz w:val="20"/>
          <w:szCs w:val="20"/>
        </w:rPr>
        <w:t xml:space="preserve"> </w:t>
      </w:r>
      <w:r w:rsidRPr="00BF28C0">
        <w:rPr>
          <w:rFonts w:ascii="Arial" w:hAnsi="Arial" w:cs="Arial"/>
          <w:sz w:val="20"/>
          <w:szCs w:val="20"/>
        </w:rPr>
        <w:t>(if applicable) covering</w:t>
      </w:r>
      <w:r w:rsidRPr="00BF28C0">
        <w:rPr>
          <w:rFonts w:ascii="Arial" w:hAnsi="Arial" w:cs="Arial"/>
          <w:spacing w:val="-3"/>
          <w:sz w:val="20"/>
          <w:szCs w:val="20"/>
        </w:rPr>
        <w:t xml:space="preserve"> </w:t>
      </w:r>
      <w:r w:rsidRPr="00BF28C0">
        <w:rPr>
          <w:rFonts w:ascii="Arial" w:hAnsi="Arial" w:cs="Arial"/>
          <w:sz w:val="20"/>
          <w:szCs w:val="20"/>
        </w:rPr>
        <w:t xml:space="preserve">the Contractor for </w:t>
      </w:r>
      <w:proofErr w:type="gramStart"/>
      <w:r w:rsidRPr="00BF28C0">
        <w:rPr>
          <w:rFonts w:ascii="Arial" w:hAnsi="Arial" w:cs="Arial"/>
          <w:sz w:val="20"/>
          <w:szCs w:val="20"/>
        </w:rPr>
        <w:t>any</w:t>
      </w:r>
      <w:r w:rsidRPr="00BF28C0">
        <w:rPr>
          <w:rFonts w:ascii="Arial" w:hAnsi="Arial" w:cs="Arial"/>
          <w:spacing w:val="-2"/>
          <w:sz w:val="20"/>
          <w:szCs w:val="20"/>
        </w:rPr>
        <w:t xml:space="preserve"> </w:t>
      </w:r>
      <w:r w:rsidRPr="00BF28C0">
        <w:rPr>
          <w:rFonts w:ascii="Arial" w:hAnsi="Arial" w:cs="Arial"/>
          <w:sz w:val="20"/>
          <w:szCs w:val="20"/>
        </w:rPr>
        <w:t xml:space="preserve">and </w:t>
      </w:r>
      <w:r w:rsidRPr="00BF28C0">
        <w:rPr>
          <w:rFonts w:ascii="Arial" w:hAnsi="Arial" w:cs="Arial"/>
          <w:spacing w:val="-2"/>
          <w:sz w:val="20"/>
          <w:szCs w:val="20"/>
        </w:rPr>
        <w:t>all</w:t>
      </w:r>
      <w:proofErr w:type="gramEnd"/>
      <w:r w:rsidRPr="00BF28C0">
        <w:rPr>
          <w:rFonts w:ascii="Arial" w:hAnsi="Arial" w:cs="Arial"/>
          <w:spacing w:val="1"/>
          <w:sz w:val="20"/>
          <w:szCs w:val="20"/>
        </w:rPr>
        <w:t xml:space="preserve"> </w:t>
      </w:r>
      <w:r w:rsidRPr="00BF28C0">
        <w:rPr>
          <w:rFonts w:ascii="Arial" w:hAnsi="Arial" w:cs="Arial"/>
          <w:sz w:val="20"/>
          <w:szCs w:val="20"/>
        </w:rPr>
        <w:t>claims of any</w:t>
      </w:r>
      <w:r w:rsidRPr="00BF28C0">
        <w:rPr>
          <w:rFonts w:ascii="Arial" w:hAnsi="Arial" w:cs="Arial"/>
          <w:spacing w:val="-2"/>
          <w:sz w:val="20"/>
          <w:szCs w:val="20"/>
        </w:rPr>
        <w:t xml:space="preserve"> </w:t>
      </w:r>
      <w:r w:rsidRPr="00BF28C0">
        <w:rPr>
          <w:rFonts w:ascii="Arial" w:hAnsi="Arial" w:cs="Arial"/>
          <w:sz w:val="20"/>
          <w:szCs w:val="20"/>
        </w:rPr>
        <w:t>nature which</w:t>
      </w:r>
      <w:r w:rsidRPr="00BF28C0">
        <w:rPr>
          <w:rFonts w:ascii="Arial" w:hAnsi="Arial" w:cs="Arial"/>
          <w:spacing w:val="-2"/>
          <w:sz w:val="20"/>
          <w:szCs w:val="20"/>
        </w:rPr>
        <w:t xml:space="preserve"> may </w:t>
      </w:r>
      <w:r w:rsidRPr="00BF28C0">
        <w:rPr>
          <w:rFonts w:ascii="Arial" w:hAnsi="Arial" w:cs="Arial"/>
          <w:sz w:val="20"/>
          <w:szCs w:val="20"/>
        </w:rPr>
        <w:t>in</w:t>
      </w:r>
      <w:r w:rsidRPr="00BF28C0">
        <w:rPr>
          <w:rFonts w:ascii="Arial" w:hAnsi="Arial" w:cs="Arial"/>
          <w:spacing w:val="2"/>
          <w:sz w:val="20"/>
          <w:szCs w:val="20"/>
        </w:rPr>
        <w:t xml:space="preserve"> </w:t>
      </w:r>
      <w:r w:rsidRPr="00BF28C0">
        <w:rPr>
          <w:rFonts w:ascii="Arial" w:hAnsi="Arial" w:cs="Arial"/>
          <w:sz w:val="20"/>
          <w:szCs w:val="20"/>
        </w:rPr>
        <w:t>any manner arise out</w:t>
      </w:r>
      <w:r w:rsidRPr="00BF28C0">
        <w:rPr>
          <w:rFonts w:ascii="Arial" w:hAnsi="Arial" w:cs="Arial"/>
          <w:spacing w:val="1"/>
          <w:sz w:val="20"/>
          <w:szCs w:val="20"/>
        </w:rPr>
        <w:t xml:space="preserve"> </w:t>
      </w:r>
      <w:r w:rsidRPr="00BF28C0">
        <w:rPr>
          <w:rFonts w:ascii="Arial" w:hAnsi="Arial" w:cs="Arial"/>
          <w:spacing w:val="-2"/>
          <w:sz w:val="20"/>
          <w:szCs w:val="20"/>
        </w:rPr>
        <w:t>of</w:t>
      </w:r>
      <w:r w:rsidRPr="00BF28C0">
        <w:rPr>
          <w:rFonts w:ascii="Arial" w:hAnsi="Arial" w:cs="Arial"/>
          <w:sz w:val="20"/>
          <w:szCs w:val="20"/>
        </w:rPr>
        <w:t xml:space="preserve"> or</w:t>
      </w:r>
      <w:r w:rsidRPr="00BF28C0">
        <w:rPr>
          <w:rFonts w:ascii="Arial" w:hAnsi="Arial" w:cs="Arial"/>
          <w:spacing w:val="-2"/>
          <w:sz w:val="20"/>
          <w:szCs w:val="20"/>
        </w:rPr>
        <w:t xml:space="preserve"> </w:t>
      </w:r>
      <w:r w:rsidRPr="00BF28C0">
        <w:rPr>
          <w:rFonts w:ascii="Arial" w:hAnsi="Arial" w:cs="Arial"/>
          <w:sz w:val="20"/>
          <w:szCs w:val="20"/>
        </w:rPr>
        <w:t>result</w:t>
      </w:r>
      <w:r w:rsidRPr="00BF28C0">
        <w:rPr>
          <w:rFonts w:ascii="Arial" w:hAnsi="Arial" w:cs="Arial"/>
          <w:spacing w:val="-2"/>
          <w:sz w:val="20"/>
          <w:szCs w:val="20"/>
        </w:rPr>
        <w:t xml:space="preserve"> </w:t>
      </w:r>
      <w:r w:rsidRPr="00BF28C0">
        <w:rPr>
          <w:rFonts w:ascii="Arial" w:hAnsi="Arial" w:cs="Arial"/>
          <w:sz w:val="20"/>
          <w:szCs w:val="20"/>
        </w:rPr>
        <w:t>from</w:t>
      </w:r>
      <w:r w:rsidRPr="00BF28C0">
        <w:rPr>
          <w:rFonts w:ascii="Arial" w:hAnsi="Arial" w:cs="Arial"/>
          <w:spacing w:val="-4"/>
          <w:sz w:val="20"/>
          <w:szCs w:val="20"/>
        </w:rPr>
        <w:t xml:space="preserve"> </w:t>
      </w:r>
      <w:r w:rsidRPr="00BF28C0">
        <w:rPr>
          <w:rFonts w:ascii="Arial" w:hAnsi="Arial" w:cs="Arial"/>
          <w:sz w:val="20"/>
          <w:szCs w:val="20"/>
        </w:rPr>
        <w:t>Contractor's performance under this</w:t>
      </w:r>
      <w:r w:rsidRPr="00BF28C0">
        <w:rPr>
          <w:rFonts w:ascii="Arial" w:hAnsi="Arial" w:cs="Arial"/>
          <w:spacing w:val="41"/>
          <w:sz w:val="20"/>
          <w:szCs w:val="20"/>
        </w:rPr>
        <w:t xml:space="preserve"> </w:t>
      </w:r>
      <w:r w:rsidRPr="00BF28C0">
        <w:rPr>
          <w:rFonts w:ascii="Arial" w:hAnsi="Arial" w:cs="Arial"/>
          <w:sz w:val="20"/>
          <w:szCs w:val="20"/>
        </w:rPr>
        <w:t>Contract:</w:t>
      </w:r>
    </w:p>
    <w:p w14:paraId="7F035B03" w14:textId="77777777" w:rsidR="00663524" w:rsidRPr="00BF28C0" w:rsidRDefault="00663524" w:rsidP="00B74F67">
      <w:pPr>
        <w:pStyle w:val="PSBody2"/>
        <w:rPr>
          <w:szCs w:val="20"/>
        </w:rPr>
      </w:pPr>
    </w:p>
    <w:p w14:paraId="3EC78AFC" w14:textId="30900DEA" w:rsidR="00663524" w:rsidRPr="00BF28C0" w:rsidRDefault="00663524" w:rsidP="004B27F4">
      <w:pPr>
        <w:pStyle w:val="PSBody2"/>
        <w:numPr>
          <w:ilvl w:val="0"/>
          <w:numId w:val="72"/>
        </w:numPr>
        <w:ind w:left="1080"/>
        <w:rPr>
          <w:szCs w:val="20"/>
        </w:rPr>
      </w:pPr>
      <w:r w:rsidRPr="00BF28C0">
        <w:rPr>
          <w:rFonts w:eastAsia="Calibri"/>
          <w:szCs w:val="20"/>
          <w:lang w:eastAsia="en-US"/>
        </w:rPr>
        <w:lastRenderedPageBreak/>
        <w:t xml:space="preserve">  Commercial</w:t>
      </w:r>
      <w:r w:rsidRPr="00BF28C0">
        <w:rPr>
          <w:spacing w:val="1"/>
          <w:szCs w:val="20"/>
        </w:rPr>
        <w:t xml:space="preserve"> </w:t>
      </w:r>
      <w:r w:rsidRPr="00BF28C0">
        <w:rPr>
          <w:spacing w:val="-1"/>
          <w:szCs w:val="20"/>
        </w:rPr>
        <w:t>general</w:t>
      </w:r>
      <w:r w:rsidRPr="00BF28C0">
        <w:rPr>
          <w:spacing w:val="1"/>
          <w:szCs w:val="20"/>
        </w:rPr>
        <w:t xml:space="preserve"> </w:t>
      </w:r>
      <w:r w:rsidRPr="00BF28C0">
        <w:rPr>
          <w:spacing w:val="-2"/>
          <w:szCs w:val="20"/>
        </w:rPr>
        <w:t>liability,</w:t>
      </w:r>
      <w:r w:rsidRPr="00BF28C0">
        <w:rPr>
          <w:rFonts w:eastAsia="Times New Roman"/>
          <w:szCs w:val="20"/>
        </w:rPr>
        <w:t xml:space="preserve"> </w:t>
      </w:r>
      <w:r w:rsidRPr="00BF28C0">
        <w:rPr>
          <w:spacing w:val="-1"/>
          <w:szCs w:val="20"/>
        </w:rPr>
        <w:t>including</w:t>
      </w:r>
      <w:r w:rsidRPr="00BF28C0">
        <w:rPr>
          <w:spacing w:val="-3"/>
          <w:szCs w:val="20"/>
        </w:rPr>
        <w:t xml:space="preserve"> </w:t>
      </w:r>
      <w:r w:rsidRPr="00BF28C0">
        <w:rPr>
          <w:spacing w:val="-1"/>
          <w:szCs w:val="20"/>
        </w:rPr>
        <w:t>contractual</w:t>
      </w:r>
      <w:r w:rsidRPr="00BF28C0">
        <w:rPr>
          <w:spacing w:val="1"/>
          <w:szCs w:val="20"/>
        </w:rPr>
        <w:t xml:space="preserve"> </w:t>
      </w:r>
      <w:r w:rsidRPr="00BF28C0">
        <w:rPr>
          <w:spacing w:val="-1"/>
          <w:szCs w:val="20"/>
        </w:rPr>
        <w:t>coverage,</w:t>
      </w:r>
      <w:r w:rsidRPr="00BF28C0">
        <w:rPr>
          <w:rFonts w:eastAsia="Times New Roman"/>
          <w:szCs w:val="20"/>
        </w:rPr>
        <w:t xml:space="preserve"> and </w:t>
      </w:r>
      <w:r w:rsidRPr="00BF28C0">
        <w:rPr>
          <w:spacing w:val="-1"/>
          <w:szCs w:val="20"/>
        </w:rPr>
        <w:t>products</w:t>
      </w:r>
      <w:r w:rsidRPr="00BF28C0">
        <w:rPr>
          <w:rFonts w:eastAsia="Times New Roman"/>
          <w:szCs w:val="20"/>
        </w:rPr>
        <w:t xml:space="preserve"> </w:t>
      </w:r>
      <w:r w:rsidRPr="00BF28C0">
        <w:rPr>
          <w:spacing w:val="-1"/>
          <w:szCs w:val="20"/>
        </w:rPr>
        <w:t xml:space="preserve">or </w:t>
      </w:r>
      <w:r w:rsidRPr="00BF28C0">
        <w:rPr>
          <w:szCs w:val="20"/>
        </w:rPr>
        <w:t>completed operations coverage (if</w:t>
      </w:r>
      <w:r w:rsidRPr="00BF28C0">
        <w:rPr>
          <w:spacing w:val="-2"/>
          <w:szCs w:val="20"/>
        </w:rPr>
        <w:t xml:space="preserve"> </w:t>
      </w:r>
      <w:r w:rsidRPr="00BF28C0">
        <w:rPr>
          <w:szCs w:val="20"/>
        </w:rPr>
        <w:t>applicable), with</w:t>
      </w:r>
      <w:r w:rsidRPr="00BF28C0">
        <w:rPr>
          <w:spacing w:val="-3"/>
          <w:szCs w:val="20"/>
        </w:rPr>
        <w:t xml:space="preserve"> </w:t>
      </w:r>
      <w:r w:rsidRPr="00BF28C0">
        <w:rPr>
          <w:szCs w:val="20"/>
        </w:rPr>
        <w:t>minimum</w:t>
      </w:r>
      <w:r w:rsidRPr="00BF28C0">
        <w:rPr>
          <w:spacing w:val="-4"/>
          <w:szCs w:val="20"/>
        </w:rPr>
        <w:t xml:space="preserve"> </w:t>
      </w:r>
      <w:r w:rsidRPr="00BF28C0">
        <w:rPr>
          <w:szCs w:val="20"/>
        </w:rPr>
        <w:t>liability</w:t>
      </w:r>
      <w:r w:rsidRPr="00BF28C0">
        <w:rPr>
          <w:spacing w:val="-3"/>
          <w:szCs w:val="20"/>
        </w:rPr>
        <w:t xml:space="preserve"> </w:t>
      </w:r>
      <w:r w:rsidRPr="00BF28C0">
        <w:rPr>
          <w:szCs w:val="20"/>
        </w:rPr>
        <w:t>limits not</w:t>
      </w:r>
      <w:r w:rsidRPr="00BF28C0">
        <w:rPr>
          <w:spacing w:val="1"/>
          <w:szCs w:val="20"/>
        </w:rPr>
        <w:t xml:space="preserve"> </w:t>
      </w:r>
      <w:r w:rsidRPr="00BF28C0">
        <w:rPr>
          <w:szCs w:val="20"/>
        </w:rPr>
        <w:t>less</w:t>
      </w:r>
      <w:r w:rsidRPr="00BF28C0">
        <w:rPr>
          <w:spacing w:val="-2"/>
          <w:szCs w:val="20"/>
        </w:rPr>
        <w:t xml:space="preserve"> </w:t>
      </w:r>
      <w:r w:rsidRPr="00BF28C0">
        <w:rPr>
          <w:szCs w:val="20"/>
        </w:rPr>
        <w:t>than $700,000 per</w:t>
      </w:r>
      <w:r w:rsidRPr="00BF28C0">
        <w:rPr>
          <w:spacing w:val="1"/>
          <w:szCs w:val="20"/>
        </w:rPr>
        <w:t xml:space="preserve"> </w:t>
      </w:r>
      <w:r w:rsidRPr="00BF28C0">
        <w:rPr>
          <w:szCs w:val="20"/>
        </w:rPr>
        <w:t>person and $5,000,000 per</w:t>
      </w:r>
      <w:r w:rsidRPr="00BF28C0">
        <w:rPr>
          <w:spacing w:val="1"/>
          <w:szCs w:val="20"/>
        </w:rPr>
        <w:t xml:space="preserve"> </w:t>
      </w:r>
      <w:r w:rsidRPr="00BF28C0">
        <w:rPr>
          <w:szCs w:val="20"/>
        </w:rPr>
        <w:t>occurrence unless</w:t>
      </w:r>
      <w:r w:rsidRPr="00BF28C0">
        <w:rPr>
          <w:spacing w:val="-2"/>
          <w:szCs w:val="20"/>
        </w:rPr>
        <w:t xml:space="preserve"> </w:t>
      </w:r>
      <w:r w:rsidRPr="00BF28C0">
        <w:rPr>
          <w:szCs w:val="20"/>
        </w:rPr>
        <w:t>additional</w:t>
      </w:r>
      <w:r w:rsidRPr="00BF28C0">
        <w:rPr>
          <w:spacing w:val="1"/>
          <w:szCs w:val="20"/>
        </w:rPr>
        <w:t xml:space="preserve"> </w:t>
      </w:r>
      <w:r w:rsidRPr="00BF28C0">
        <w:rPr>
          <w:szCs w:val="20"/>
        </w:rPr>
        <w:t>coverage is</w:t>
      </w:r>
      <w:r w:rsidRPr="00BF28C0">
        <w:rPr>
          <w:spacing w:val="-2"/>
          <w:szCs w:val="20"/>
        </w:rPr>
        <w:t xml:space="preserve"> </w:t>
      </w:r>
      <w:r w:rsidRPr="00BF28C0">
        <w:rPr>
          <w:szCs w:val="20"/>
        </w:rPr>
        <w:t>required by</w:t>
      </w:r>
      <w:r w:rsidRPr="00BF28C0">
        <w:rPr>
          <w:spacing w:val="-2"/>
          <w:szCs w:val="20"/>
        </w:rPr>
        <w:t xml:space="preserve"> </w:t>
      </w:r>
      <w:r w:rsidRPr="00BF28C0">
        <w:rPr>
          <w:szCs w:val="20"/>
        </w:rPr>
        <w:t>the</w:t>
      </w:r>
      <w:r w:rsidRPr="00BF28C0">
        <w:rPr>
          <w:spacing w:val="45"/>
          <w:szCs w:val="20"/>
        </w:rPr>
        <w:t xml:space="preserve"> </w:t>
      </w:r>
      <w:r w:rsidRPr="00BF28C0">
        <w:rPr>
          <w:szCs w:val="20"/>
        </w:rPr>
        <w:t>State.</w:t>
      </w:r>
      <w:r w:rsidRPr="00BF28C0">
        <w:rPr>
          <w:spacing w:val="-2"/>
          <w:szCs w:val="20"/>
        </w:rPr>
        <w:t xml:space="preserve"> </w:t>
      </w:r>
      <w:r w:rsidRPr="00BF28C0">
        <w:rPr>
          <w:szCs w:val="20"/>
        </w:rPr>
        <w:t>The State</w:t>
      </w:r>
      <w:r w:rsidRPr="00BF28C0">
        <w:rPr>
          <w:spacing w:val="-2"/>
          <w:szCs w:val="20"/>
        </w:rPr>
        <w:t xml:space="preserve"> </w:t>
      </w:r>
      <w:r w:rsidRPr="00BF28C0">
        <w:rPr>
          <w:szCs w:val="20"/>
        </w:rPr>
        <w:t>is</w:t>
      </w:r>
      <w:r w:rsidRPr="00BF28C0">
        <w:rPr>
          <w:spacing w:val="-2"/>
          <w:szCs w:val="20"/>
        </w:rPr>
        <w:t xml:space="preserve"> </w:t>
      </w:r>
      <w:r w:rsidRPr="00BF28C0">
        <w:rPr>
          <w:szCs w:val="20"/>
        </w:rPr>
        <w:t>to be</w:t>
      </w:r>
      <w:r w:rsidRPr="00BF28C0">
        <w:rPr>
          <w:spacing w:val="-2"/>
          <w:szCs w:val="20"/>
        </w:rPr>
        <w:t xml:space="preserve"> named</w:t>
      </w:r>
      <w:r w:rsidRPr="00BF28C0">
        <w:rPr>
          <w:szCs w:val="20"/>
        </w:rPr>
        <w:t xml:space="preserve"> as an additional</w:t>
      </w:r>
      <w:r w:rsidRPr="00BF28C0">
        <w:rPr>
          <w:spacing w:val="-2"/>
          <w:szCs w:val="20"/>
        </w:rPr>
        <w:t xml:space="preserve"> </w:t>
      </w:r>
      <w:r w:rsidRPr="00BF28C0">
        <w:rPr>
          <w:szCs w:val="20"/>
        </w:rPr>
        <w:t>insured on a primary, non-contributory</w:t>
      </w:r>
      <w:r w:rsidRPr="00BF28C0">
        <w:rPr>
          <w:spacing w:val="-3"/>
          <w:szCs w:val="20"/>
        </w:rPr>
        <w:t xml:space="preserve"> </w:t>
      </w:r>
      <w:r w:rsidRPr="00BF28C0">
        <w:rPr>
          <w:szCs w:val="20"/>
        </w:rPr>
        <w:t>basis</w:t>
      </w:r>
      <w:r w:rsidRPr="00BF28C0">
        <w:rPr>
          <w:spacing w:val="-2"/>
          <w:szCs w:val="20"/>
        </w:rPr>
        <w:t xml:space="preserve"> </w:t>
      </w:r>
      <w:r w:rsidRPr="00BF28C0">
        <w:rPr>
          <w:szCs w:val="20"/>
        </w:rPr>
        <w:t>for</w:t>
      </w:r>
      <w:r w:rsidRPr="00BF28C0">
        <w:rPr>
          <w:spacing w:val="65"/>
          <w:szCs w:val="20"/>
        </w:rPr>
        <w:t xml:space="preserve"> </w:t>
      </w:r>
      <w:r w:rsidRPr="00BF28C0">
        <w:rPr>
          <w:szCs w:val="20"/>
        </w:rPr>
        <w:t>any</w:t>
      </w:r>
      <w:r w:rsidRPr="00BF28C0">
        <w:rPr>
          <w:spacing w:val="-2"/>
          <w:szCs w:val="20"/>
        </w:rPr>
        <w:t xml:space="preserve"> </w:t>
      </w:r>
      <w:r w:rsidRPr="00BF28C0">
        <w:rPr>
          <w:szCs w:val="20"/>
        </w:rPr>
        <w:t>liability</w:t>
      </w:r>
      <w:r w:rsidRPr="00BF28C0">
        <w:rPr>
          <w:spacing w:val="-3"/>
          <w:szCs w:val="20"/>
        </w:rPr>
        <w:t xml:space="preserve"> </w:t>
      </w:r>
      <w:r w:rsidRPr="00BF28C0">
        <w:rPr>
          <w:szCs w:val="20"/>
        </w:rPr>
        <w:t>arising</w:t>
      </w:r>
      <w:r w:rsidRPr="00BF28C0">
        <w:rPr>
          <w:spacing w:val="-3"/>
          <w:szCs w:val="20"/>
        </w:rPr>
        <w:t xml:space="preserve"> </w:t>
      </w:r>
      <w:r w:rsidRPr="00BF28C0">
        <w:rPr>
          <w:szCs w:val="20"/>
        </w:rPr>
        <w:t>directly</w:t>
      </w:r>
      <w:r w:rsidRPr="00BF28C0">
        <w:rPr>
          <w:spacing w:val="-3"/>
          <w:szCs w:val="20"/>
        </w:rPr>
        <w:t xml:space="preserve"> </w:t>
      </w:r>
      <w:r w:rsidRPr="00BF28C0">
        <w:rPr>
          <w:szCs w:val="20"/>
        </w:rPr>
        <w:t>or indirectly</w:t>
      </w:r>
      <w:r w:rsidRPr="00BF28C0">
        <w:rPr>
          <w:spacing w:val="-3"/>
          <w:szCs w:val="20"/>
        </w:rPr>
        <w:t xml:space="preserve"> </w:t>
      </w:r>
      <w:r w:rsidRPr="00BF28C0">
        <w:rPr>
          <w:szCs w:val="20"/>
        </w:rPr>
        <w:t xml:space="preserve">under </w:t>
      </w:r>
      <w:r w:rsidRPr="00BF28C0">
        <w:rPr>
          <w:spacing w:val="-2"/>
          <w:szCs w:val="20"/>
        </w:rPr>
        <w:t>or</w:t>
      </w:r>
      <w:r w:rsidRPr="00BF28C0">
        <w:rPr>
          <w:szCs w:val="20"/>
        </w:rPr>
        <w:t xml:space="preserve"> in</w:t>
      </w:r>
      <w:r w:rsidRPr="00BF28C0">
        <w:rPr>
          <w:spacing w:val="-3"/>
          <w:szCs w:val="20"/>
        </w:rPr>
        <w:t xml:space="preserve"> </w:t>
      </w:r>
      <w:r w:rsidRPr="00BF28C0">
        <w:rPr>
          <w:szCs w:val="20"/>
        </w:rPr>
        <w:t>connection with</w:t>
      </w:r>
      <w:r w:rsidRPr="00BF28C0">
        <w:rPr>
          <w:spacing w:val="-3"/>
          <w:szCs w:val="20"/>
        </w:rPr>
        <w:t xml:space="preserve"> </w:t>
      </w:r>
      <w:r w:rsidRPr="00BF28C0">
        <w:rPr>
          <w:szCs w:val="20"/>
        </w:rPr>
        <w:t>this Contract.</w:t>
      </w:r>
    </w:p>
    <w:p w14:paraId="082BB9FF" w14:textId="77777777" w:rsidR="00663524" w:rsidRPr="00BF28C0" w:rsidRDefault="00663524" w:rsidP="004B27F4">
      <w:pPr>
        <w:pStyle w:val="PSBody2"/>
        <w:ind w:left="1080"/>
        <w:rPr>
          <w:szCs w:val="20"/>
        </w:rPr>
      </w:pPr>
    </w:p>
    <w:p w14:paraId="108B13F4" w14:textId="6F8F0748" w:rsidR="00663524" w:rsidRPr="00BF28C0" w:rsidRDefault="00663524" w:rsidP="004B27F4">
      <w:pPr>
        <w:pStyle w:val="NoSpacing"/>
        <w:numPr>
          <w:ilvl w:val="0"/>
          <w:numId w:val="72"/>
        </w:numPr>
        <w:ind w:left="1080" w:right="360"/>
        <w:rPr>
          <w:rFonts w:ascii="Arial" w:hAnsi="Arial" w:cs="Arial"/>
          <w:sz w:val="20"/>
          <w:szCs w:val="20"/>
        </w:rPr>
      </w:pPr>
      <w:r w:rsidRPr="00BF28C0">
        <w:rPr>
          <w:rFonts w:ascii="Arial" w:hAnsi="Arial" w:cs="Arial"/>
          <w:sz w:val="20"/>
          <w:szCs w:val="20"/>
        </w:rPr>
        <w:t>Automobile</w:t>
      </w:r>
      <w:r w:rsidRPr="00BF28C0">
        <w:rPr>
          <w:rFonts w:ascii="Arial" w:hAnsi="Arial" w:cs="Arial"/>
          <w:spacing w:val="-2"/>
          <w:sz w:val="20"/>
          <w:szCs w:val="20"/>
        </w:rPr>
        <w:t xml:space="preserve"> </w:t>
      </w:r>
      <w:r w:rsidRPr="00BF28C0">
        <w:rPr>
          <w:rFonts w:ascii="Arial" w:hAnsi="Arial" w:cs="Arial"/>
          <w:sz w:val="20"/>
          <w:szCs w:val="20"/>
        </w:rPr>
        <w:t>liability</w:t>
      </w:r>
      <w:r w:rsidRPr="00BF28C0">
        <w:rPr>
          <w:rFonts w:ascii="Arial" w:hAnsi="Arial" w:cs="Arial"/>
          <w:spacing w:val="-3"/>
          <w:sz w:val="20"/>
          <w:szCs w:val="20"/>
        </w:rPr>
        <w:t xml:space="preserve"> </w:t>
      </w:r>
      <w:r w:rsidRPr="00BF28C0">
        <w:rPr>
          <w:rFonts w:ascii="Arial" w:hAnsi="Arial" w:cs="Arial"/>
          <w:sz w:val="20"/>
          <w:szCs w:val="20"/>
        </w:rPr>
        <w:t>for</w:t>
      </w:r>
      <w:r w:rsidRPr="00BF28C0">
        <w:rPr>
          <w:rFonts w:ascii="Arial" w:hAnsi="Arial" w:cs="Arial"/>
          <w:spacing w:val="-4"/>
          <w:sz w:val="20"/>
          <w:szCs w:val="20"/>
        </w:rPr>
        <w:t xml:space="preserve"> </w:t>
      </w:r>
      <w:r w:rsidRPr="00BF28C0">
        <w:rPr>
          <w:rFonts w:ascii="Arial" w:hAnsi="Arial" w:cs="Arial"/>
          <w:sz w:val="20"/>
          <w:szCs w:val="20"/>
        </w:rPr>
        <w:t xml:space="preserve">owned, non-owned and </w:t>
      </w:r>
      <w:r w:rsidRPr="00BF28C0">
        <w:rPr>
          <w:rFonts w:ascii="Arial" w:hAnsi="Arial" w:cs="Arial"/>
          <w:spacing w:val="-2"/>
          <w:sz w:val="20"/>
          <w:szCs w:val="20"/>
        </w:rPr>
        <w:t>hired</w:t>
      </w:r>
      <w:r w:rsidRPr="00BF28C0">
        <w:rPr>
          <w:rFonts w:ascii="Arial" w:hAnsi="Arial" w:cs="Arial"/>
          <w:sz w:val="20"/>
          <w:szCs w:val="20"/>
        </w:rPr>
        <w:t xml:space="preserve"> autos with minimum</w:t>
      </w:r>
      <w:r w:rsidRPr="00BF28C0">
        <w:rPr>
          <w:rFonts w:ascii="Arial" w:hAnsi="Arial" w:cs="Arial"/>
          <w:spacing w:val="-4"/>
          <w:sz w:val="20"/>
          <w:szCs w:val="20"/>
        </w:rPr>
        <w:t xml:space="preserve"> </w:t>
      </w:r>
      <w:r w:rsidRPr="00BF28C0">
        <w:rPr>
          <w:rFonts w:ascii="Arial" w:hAnsi="Arial" w:cs="Arial"/>
          <w:sz w:val="20"/>
          <w:szCs w:val="20"/>
        </w:rPr>
        <w:t>liability</w:t>
      </w:r>
      <w:r w:rsidRPr="00BF28C0">
        <w:rPr>
          <w:rFonts w:ascii="Arial" w:hAnsi="Arial" w:cs="Arial"/>
          <w:spacing w:val="-3"/>
          <w:sz w:val="20"/>
          <w:szCs w:val="20"/>
        </w:rPr>
        <w:t xml:space="preserve"> </w:t>
      </w:r>
      <w:r w:rsidRPr="00BF28C0">
        <w:rPr>
          <w:rFonts w:ascii="Arial" w:hAnsi="Arial" w:cs="Arial"/>
          <w:sz w:val="20"/>
          <w:szCs w:val="20"/>
        </w:rPr>
        <w:t>limits not less than $700,000 per</w:t>
      </w:r>
      <w:r w:rsidRPr="00BF28C0">
        <w:rPr>
          <w:rFonts w:ascii="Arial" w:hAnsi="Arial" w:cs="Arial"/>
          <w:spacing w:val="1"/>
          <w:sz w:val="20"/>
          <w:szCs w:val="20"/>
        </w:rPr>
        <w:t xml:space="preserve"> </w:t>
      </w:r>
      <w:r w:rsidRPr="00BF28C0">
        <w:rPr>
          <w:rFonts w:ascii="Arial" w:hAnsi="Arial" w:cs="Arial"/>
          <w:sz w:val="20"/>
          <w:szCs w:val="20"/>
        </w:rPr>
        <w:t>person and $5,000,000 per</w:t>
      </w:r>
      <w:r w:rsidRPr="00BF28C0">
        <w:rPr>
          <w:rFonts w:ascii="Arial" w:hAnsi="Arial" w:cs="Arial"/>
          <w:spacing w:val="1"/>
          <w:sz w:val="20"/>
          <w:szCs w:val="20"/>
        </w:rPr>
        <w:t xml:space="preserve"> </w:t>
      </w:r>
      <w:r w:rsidRPr="00BF28C0">
        <w:rPr>
          <w:rFonts w:ascii="Arial" w:hAnsi="Arial" w:cs="Arial"/>
          <w:sz w:val="20"/>
          <w:szCs w:val="20"/>
        </w:rPr>
        <w:t>occurrence. The State</w:t>
      </w:r>
      <w:r w:rsidRPr="00BF28C0">
        <w:rPr>
          <w:rFonts w:ascii="Arial" w:hAnsi="Arial" w:cs="Arial"/>
          <w:spacing w:val="-2"/>
          <w:sz w:val="20"/>
          <w:szCs w:val="20"/>
        </w:rPr>
        <w:t xml:space="preserve"> </w:t>
      </w:r>
      <w:r w:rsidRPr="00BF28C0">
        <w:rPr>
          <w:rFonts w:ascii="Arial" w:hAnsi="Arial" w:cs="Arial"/>
          <w:sz w:val="20"/>
          <w:szCs w:val="20"/>
        </w:rPr>
        <w:t>is</w:t>
      </w:r>
      <w:r w:rsidRPr="00BF28C0">
        <w:rPr>
          <w:rFonts w:ascii="Arial" w:hAnsi="Arial" w:cs="Arial"/>
          <w:spacing w:val="-2"/>
          <w:sz w:val="20"/>
          <w:szCs w:val="20"/>
        </w:rPr>
        <w:t xml:space="preserve"> </w:t>
      </w:r>
      <w:r w:rsidRPr="00BF28C0">
        <w:rPr>
          <w:rFonts w:ascii="Arial" w:hAnsi="Arial" w:cs="Arial"/>
          <w:sz w:val="20"/>
          <w:szCs w:val="20"/>
        </w:rPr>
        <w:t xml:space="preserve">to </w:t>
      </w:r>
      <w:r w:rsidRPr="00BF28C0">
        <w:rPr>
          <w:rFonts w:ascii="Arial" w:hAnsi="Arial" w:cs="Arial"/>
          <w:spacing w:val="-2"/>
          <w:sz w:val="20"/>
          <w:szCs w:val="20"/>
        </w:rPr>
        <w:t>be</w:t>
      </w:r>
      <w:r w:rsidRPr="00BF28C0">
        <w:rPr>
          <w:rFonts w:ascii="Arial" w:hAnsi="Arial" w:cs="Arial"/>
          <w:sz w:val="20"/>
          <w:szCs w:val="20"/>
        </w:rPr>
        <w:t xml:space="preserve"> named as an additional</w:t>
      </w:r>
      <w:r w:rsidRPr="00BF28C0">
        <w:rPr>
          <w:rFonts w:ascii="Arial" w:hAnsi="Arial" w:cs="Arial"/>
          <w:spacing w:val="41"/>
          <w:sz w:val="20"/>
          <w:szCs w:val="20"/>
        </w:rPr>
        <w:t xml:space="preserve"> </w:t>
      </w:r>
      <w:r w:rsidRPr="00BF28C0">
        <w:rPr>
          <w:rFonts w:ascii="Arial" w:hAnsi="Arial" w:cs="Arial"/>
          <w:sz w:val="20"/>
          <w:szCs w:val="20"/>
        </w:rPr>
        <w:t>insured on a primary, non-contributory</w:t>
      </w:r>
      <w:r w:rsidRPr="00BF28C0">
        <w:rPr>
          <w:rFonts w:ascii="Arial" w:hAnsi="Arial" w:cs="Arial"/>
          <w:spacing w:val="-3"/>
          <w:sz w:val="20"/>
          <w:szCs w:val="20"/>
        </w:rPr>
        <w:t xml:space="preserve"> </w:t>
      </w:r>
      <w:r w:rsidRPr="00BF28C0">
        <w:rPr>
          <w:rFonts w:ascii="Arial" w:hAnsi="Arial" w:cs="Arial"/>
          <w:sz w:val="20"/>
          <w:szCs w:val="20"/>
        </w:rPr>
        <w:t>basis.</w:t>
      </w:r>
    </w:p>
    <w:p w14:paraId="4289207A" w14:textId="77777777" w:rsidR="00663524" w:rsidRPr="00BF28C0" w:rsidRDefault="00663524" w:rsidP="004B27F4">
      <w:pPr>
        <w:pStyle w:val="NoSpacing"/>
        <w:ind w:left="1080" w:right="360"/>
        <w:rPr>
          <w:rFonts w:ascii="Arial" w:hAnsi="Arial" w:cs="Arial"/>
          <w:sz w:val="20"/>
          <w:szCs w:val="20"/>
        </w:rPr>
      </w:pPr>
    </w:p>
    <w:p w14:paraId="21AFC1F0" w14:textId="180303F3" w:rsidR="00663524" w:rsidRPr="00BF28C0" w:rsidRDefault="00663524" w:rsidP="004B27F4">
      <w:pPr>
        <w:pStyle w:val="NoSpacing"/>
        <w:numPr>
          <w:ilvl w:val="0"/>
          <w:numId w:val="72"/>
        </w:numPr>
        <w:ind w:left="1080" w:right="360"/>
        <w:rPr>
          <w:rFonts w:ascii="Arial" w:hAnsi="Arial" w:cs="Arial"/>
          <w:sz w:val="20"/>
          <w:szCs w:val="20"/>
        </w:rPr>
      </w:pPr>
      <w:r w:rsidRPr="00BF28C0">
        <w:rPr>
          <w:rFonts w:ascii="Arial" w:hAnsi="Arial" w:cs="Arial"/>
          <w:sz w:val="20"/>
          <w:szCs w:val="20"/>
        </w:rPr>
        <w:t>Errors and Omissions liability</w:t>
      </w:r>
      <w:r w:rsidRPr="00BF28C0">
        <w:rPr>
          <w:rFonts w:ascii="Arial" w:hAnsi="Arial" w:cs="Arial"/>
          <w:spacing w:val="-6"/>
          <w:sz w:val="20"/>
          <w:szCs w:val="20"/>
        </w:rPr>
        <w:t xml:space="preserve"> </w:t>
      </w:r>
      <w:r w:rsidRPr="00BF28C0">
        <w:rPr>
          <w:rFonts w:ascii="Arial" w:hAnsi="Arial" w:cs="Arial"/>
          <w:sz w:val="20"/>
          <w:szCs w:val="20"/>
        </w:rPr>
        <w:t>with minimum liability</w:t>
      </w:r>
      <w:r w:rsidRPr="00BF28C0">
        <w:rPr>
          <w:rFonts w:ascii="Arial" w:hAnsi="Arial" w:cs="Arial"/>
          <w:spacing w:val="-5"/>
          <w:sz w:val="20"/>
          <w:szCs w:val="20"/>
        </w:rPr>
        <w:t xml:space="preserve"> </w:t>
      </w:r>
      <w:r w:rsidRPr="00BF28C0">
        <w:rPr>
          <w:rFonts w:ascii="Arial" w:hAnsi="Arial" w:cs="Arial"/>
          <w:sz w:val="20"/>
          <w:szCs w:val="20"/>
        </w:rPr>
        <w:t>limits of $1,000,000 per claim and</w:t>
      </w:r>
      <w:r w:rsidRPr="00BF28C0">
        <w:rPr>
          <w:rFonts w:ascii="Arial" w:hAnsi="Arial" w:cs="Arial"/>
          <w:spacing w:val="27"/>
          <w:sz w:val="20"/>
          <w:szCs w:val="20"/>
        </w:rPr>
        <w:t xml:space="preserve"> </w:t>
      </w:r>
      <w:r w:rsidRPr="00BF28C0">
        <w:rPr>
          <w:rFonts w:ascii="Arial" w:hAnsi="Arial" w:cs="Arial"/>
          <w:sz w:val="20"/>
          <w:szCs w:val="20"/>
        </w:rPr>
        <w:t>in the aggregate.  Coverage for</w:t>
      </w:r>
      <w:r w:rsidRPr="00BF28C0">
        <w:rPr>
          <w:rFonts w:ascii="Arial" w:hAnsi="Arial" w:cs="Arial"/>
          <w:spacing w:val="-2"/>
          <w:sz w:val="20"/>
          <w:szCs w:val="20"/>
        </w:rPr>
        <w:t xml:space="preserve"> </w:t>
      </w:r>
      <w:r w:rsidRPr="00BF28C0">
        <w:rPr>
          <w:rFonts w:ascii="Arial" w:hAnsi="Arial" w:cs="Arial"/>
          <w:sz w:val="20"/>
          <w:szCs w:val="20"/>
        </w:rPr>
        <w:t>the benefit</w:t>
      </w:r>
      <w:r w:rsidRPr="00BF28C0">
        <w:rPr>
          <w:rFonts w:ascii="Arial" w:hAnsi="Arial" w:cs="Arial"/>
          <w:spacing w:val="1"/>
          <w:sz w:val="20"/>
          <w:szCs w:val="20"/>
        </w:rPr>
        <w:t xml:space="preserve"> </w:t>
      </w:r>
      <w:r w:rsidRPr="00BF28C0">
        <w:rPr>
          <w:rFonts w:ascii="Arial" w:hAnsi="Arial" w:cs="Arial"/>
          <w:spacing w:val="-2"/>
          <w:sz w:val="20"/>
          <w:szCs w:val="20"/>
        </w:rPr>
        <w:t>of</w:t>
      </w:r>
      <w:r w:rsidRPr="00BF28C0">
        <w:rPr>
          <w:rFonts w:ascii="Arial" w:hAnsi="Arial" w:cs="Arial"/>
          <w:sz w:val="20"/>
          <w:szCs w:val="20"/>
        </w:rPr>
        <w:t xml:space="preserve"> the State</w:t>
      </w:r>
      <w:r w:rsidRPr="00BF28C0">
        <w:rPr>
          <w:rFonts w:ascii="Arial" w:hAnsi="Arial" w:cs="Arial"/>
          <w:spacing w:val="-2"/>
          <w:sz w:val="20"/>
          <w:szCs w:val="20"/>
        </w:rPr>
        <w:t xml:space="preserve"> </w:t>
      </w:r>
      <w:r w:rsidRPr="00BF28C0">
        <w:rPr>
          <w:rFonts w:ascii="Arial" w:hAnsi="Arial" w:cs="Arial"/>
          <w:sz w:val="20"/>
          <w:szCs w:val="20"/>
        </w:rPr>
        <w:t>shall</w:t>
      </w:r>
      <w:r w:rsidRPr="00BF28C0">
        <w:rPr>
          <w:rFonts w:ascii="Arial" w:hAnsi="Arial" w:cs="Arial"/>
          <w:spacing w:val="1"/>
          <w:sz w:val="20"/>
          <w:szCs w:val="20"/>
        </w:rPr>
        <w:t xml:space="preserve"> </w:t>
      </w:r>
      <w:r w:rsidRPr="00BF28C0">
        <w:rPr>
          <w:rFonts w:ascii="Arial" w:hAnsi="Arial" w:cs="Arial"/>
          <w:sz w:val="20"/>
          <w:szCs w:val="20"/>
        </w:rPr>
        <w:t>continue</w:t>
      </w:r>
      <w:r w:rsidRPr="00BF28C0">
        <w:rPr>
          <w:rFonts w:ascii="Arial" w:hAnsi="Arial" w:cs="Arial"/>
          <w:spacing w:val="-2"/>
          <w:sz w:val="20"/>
          <w:szCs w:val="20"/>
        </w:rPr>
        <w:t xml:space="preserve"> </w:t>
      </w:r>
      <w:r w:rsidRPr="00BF28C0">
        <w:rPr>
          <w:rFonts w:ascii="Arial" w:hAnsi="Arial" w:cs="Arial"/>
          <w:sz w:val="20"/>
          <w:szCs w:val="20"/>
        </w:rPr>
        <w:t>for a period</w:t>
      </w:r>
      <w:r w:rsidRPr="00BF28C0">
        <w:rPr>
          <w:rFonts w:ascii="Arial" w:hAnsi="Arial" w:cs="Arial"/>
          <w:spacing w:val="-3"/>
          <w:sz w:val="20"/>
          <w:szCs w:val="20"/>
        </w:rPr>
        <w:t xml:space="preserve"> </w:t>
      </w:r>
      <w:r w:rsidRPr="00BF28C0">
        <w:rPr>
          <w:rFonts w:ascii="Arial" w:hAnsi="Arial" w:cs="Arial"/>
          <w:sz w:val="20"/>
          <w:szCs w:val="20"/>
        </w:rPr>
        <w:t>of two</w:t>
      </w:r>
      <w:r w:rsidRPr="00BF28C0">
        <w:rPr>
          <w:rFonts w:ascii="Arial" w:hAnsi="Arial" w:cs="Arial"/>
          <w:spacing w:val="-3"/>
          <w:sz w:val="20"/>
          <w:szCs w:val="20"/>
        </w:rPr>
        <w:t xml:space="preserve"> </w:t>
      </w:r>
      <w:r w:rsidRPr="00BF28C0">
        <w:rPr>
          <w:rFonts w:ascii="Arial" w:hAnsi="Arial" w:cs="Arial"/>
          <w:sz w:val="20"/>
          <w:szCs w:val="20"/>
        </w:rPr>
        <w:t>(2) years</w:t>
      </w:r>
      <w:r w:rsidRPr="00BF28C0">
        <w:rPr>
          <w:rFonts w:ascii="Arial" w:hAnsi="Arial" w:cs="Arial"/>
          <w:spacing w:val="51"/>
          <w:sz w:val="20"/>
          <w:szCs w:val="20"/>
        </w:rPr>
        <w:t xml:space="preserve"> </w:t>
      </w:r>
      <w:r w:rsidRPr="00BF28C0">
        <w:rPr>
          <w:rFonts w:ascii="Arial" w:hAnsi="Arial" w:cs="Arial"/>
          <w:sz w:val="20"/>
          <w:szCs w:val="20"/>
        </w:rPr>
        <w:t>after</w:t>
      </w:r>
      <w:r w:rsidRPr="00BF28C0">
        <w:rPr>
          <w:rFonts w:ascii="Arial" w:hAnsi="Arial" w:cs="Arial"/>
          <w:spacing w:val="-2"/>
          <w:sz w:val="20"/>
          <w:szCs w:val="20"/>
        </w:rPr>
        <w:t xml:space="preserve"> </w:t>
      </w:r>
      <w:r w:rsidRPr="00BF28C0">
        <w:rPr>
          <w:rFonts w:ascii="Arial" w:hAnsi="Arial" w:cs="Arial"/>
          <w:sz w:val="20"/>
          <w:szCs w:val="20"/>
        </w:rPr>
        <w:t>the date of</w:t>
      </w:r>
      <w:r w:rsidRPr="00BF28C0">
        <w:rPr>
          <w:rFonts w:ascii="Arial" w:hAnsi="Arial" w:cs="Arial"/>
          <w:spacing w:val="-2"/>
          <w:sz w:val="20"/>
          <w:szCs w:val="20"/>
        </w:rPr>
        <w:t xml:space="preserve"> </w:t>
      </w:r>
      <w:r w:rsidRPr="00BF28C0">
        <w:rPr>
          <w:rFonts w:ascii="Arial" w:hAnsi="Arial" w:cs="Arial"/>
          <w:sz w:val="20"/>
          <w:szCs w:val="20"/>
        </w:rPr>
        <w:t>service provided under this Contract.</w:t>
      </w:r>
    </w:p>
    <w:p w14:paraId="6EAFD0F4" w14:textId="77777777" w:rsidR="00663524" w:rsidRPr="00BF28C0" w:rsidRDefault="00663524" w:rsidP="004B27F4">
      <w:pPr>
        <w:pStyle w:val="NoSpacing"/>
        <w:ind w:left="1080" w:right="360"/>
        <w:rPr>
          <w:rFonts w:ascii="Arial" w:hAnsi="Arial" w:cs="Arial"/>
          <w:sz w:val="20"/>
          <w:szCs w:val="20"/>
        </w:rPr>
      </w:pPr>
    </w:p>
    <w:p w14:paraId="69F00664" w14:textId="31926894" w:rsidR="00663524" w:rsidRPr="00BF28C0" w:rsidRDefault="00663524" w:rsidP="004B27F4">
      <w:pPr>
        <w:pStyle w:val="NoSpacing"/>
        <w:numPr>
          <w:ilvl w:val="0"/>
          <w:numId w:val="72"/>
        </w:numPr>
        <w:ind w:left="1080" w:right="360"/>
        <w:rPr>
          <w:rFonts w:ascii="Arial" w:hAnsi="Arial" w:cs="Arial"/>
          <w:sz w:val="20"/>
          <w:szCs w:val="20"/>
        </w:rPr>
      </w:pPr>
      <w:r w:rsidRPr="00BF28C0">
        <w:rPr>
          <w:rFonts w:ascii="Arial" w:hAnsi="Arial" w:cs="Arial"/>
          <w:sz w:val="20"/>
          <w:szCs w:val="20"/>
        </w:rPr>
        <w:t>Fiduciary</w:t>
      </w:r>
      <w:r w:rsidRPr="00BF28C0">
        <w:rPr>
          <w:rFonts w:ascii="Arial" w:hAnsi="Arial" w:cs="Arial"/>
          <w:spacing w:val="-3"/>
          <w:sz w:val="20"/>
          <w:szCs w:val="20"/>
        </w:rPr>
        <w:t xml:space="preserve"> </w:t>
      </w:r>
      <w:r w:rsidRPr="00BF28C0">
        <w:rPr>
          <w:rFonts w:ascii="Arial" w:hAnsi="Arial" w:cs="Arial"/>
          <w:sz w:val="20"/>
          <w:szCs w:val="20"/>
        </w:rPr>
        <w:t>liability</w:t>
      </w:r>
      <w:r w:rsidRPr="00BF28C0">
        <w:rPr>
          <w:rFonts w:ascii="Arial" w:hAnsi="Arial" w:cs="Arial"/>
          <w:spacing w:val="-3"/>
          <w:sz w:val="20"/>
          <w:szCs w:val="20"/>
        </w:rPr>
        <w:t xml:space="preserve"> </w:t>
      </w:r>
      <w:r w:rsidRPr="00BF28C0">
        <w:rPr>
          <w:rFonts w:ascii="Arial" w:hAnsi="Arial" w:cs="Arial"/>
          <w:sz w:val="20"/>
          <w:szCs w:val="20"/>
        </w:rPr>
        <w:t>if the Contractor is responsible for the management</w:t>
      </w:r>
      <w:r w:rsidRPr="00BF28C0">
        <w:rPr>
          <w:rFonts w:ascii="Arial" w:hAnsi="Arial" w:cs="Arial"/>
          <w:spacing w:val="1"/>
          <w:sz w:val="20"/>
          <w:szCs w:val="20"/>
        </w:rPr>
        <w:t xml:space="preserve"> </w:t>
      </w:r>
      <w:r w:rsidRPr="00BF28C0">
        <w:rPr>
          <w:rFonts w:ascii="Arial" w:hAnsi="Arial" w:cs="Arial"/>
          <w:sz w:val="20"/>
          <w:szCs w:val="20"/>
        </w:rPr>
        <w:t>and oversight</w:t>
      </w:r>
      <w:r w:rsidRPr="00BF28C0">
        <w:rPr>
          <w:rFonts w:ascii="Arial" w:hAnsi="Arial" w:cs="Arial"/>
          <w:spacing w:val="1"/>
          <w:sz w:val="20"/>
          <w:szCs w:val="20"/>
        </w:rPr>
        <w:t xml:space="preserve"> </w:t>
      </w:r>
      <w:r w:rsidRPr="00BF28C0">
        <w:rPr>
          <w:rFonts w:ascii="Arial" w:hAnsi="Arial" w:cs="Arial"/>
          <w:sz w:val="20"/>
          <w:szCs w:val="20"/>
        </w:rPr>
        <w:t>of</w:t>
      </w:r>
      <w:r w:rsidRPr="00BF28C0">
        <w:rPr>
          <w:rFonts w:ascii="Arial" w:hAnsi="Arial" w:cs="Arial"/>
          <w:spacing w:val="53"/>
          <w:sz w:val="20"/>
          <w:szCs w:val="20"/>
        </w:rPr>
        <w:t xml:space="preserve"> </w:t>
      </w:r>
      <w:r w:rsidRPr="00BF28C0">
        <w:rPr>
          <w:rFonts w:ascii="Arial" w:hAnsi="Arial" w:cs="Arial"/>
          <w:sz w:val="20"/>
          <w:szCs w:val="20"/>
        </w:rPr>
        <w:t>various</w:t>
      </w:r>
      <w:r w:rsidRPr="00BF28C0">
        <w:rPr>
          <w:rFonts w:ascii="Arial" w:hAnsi="Arial" w:cs="Arial"/>
          <w:spacing w:val="-2"/>
          <w:sz w:val="20"/>
          <w:szCs w:val="20"/>
        </w:rPr>
        <w:t xml:space="preserve"> </w:t>
      </w:r>
      <w:r w:rsidRPr="00BF28C0">
        <w:rPr>
          <w:rFonts w:ascii="Arial" w:hAnsi="Arial" w:cs="Arial"/>
          <w:sz w:val="20"/>
          <w:szCs w:val="20"/>
        </w:rPr>
        <w:t>employee benefit</w:t>
      </w:r>
      <w:r w:rsidRPr="00BF28C0">
        <w:rPr>
          <w:rFonts w:ascii="Arial" w:hAnsi="Arial" w:cs="Arial"/>
          <w:spacing w:val="-2"/>
          <w:sz w:val="20"/>
          <w:szCs w:val="20"/>
        </w:rPr>
        <w:t xml:space="preserve"> </w:t>
      </w:r>
      <w:r w:rsidRPr="00BF28C0">
        <w:rPr>
          <w:rFonts w:ascii="Arial" w:hAnsi="Arial" w:cs="Arial"/>
          <w:sz w:val="20"/>
          <w:szCs w:val="20"/>
        </w:rPr>
        <w:t>plans and programs such</w:t>
      </w:r>
      <w:r w:rsidRPr="00BF28C0">
        <w:rPr>
          <w:rFonts w:ascii="Arial" w:hAnsi="Arial" w:cs="Arial"/>
          <w:spacing w:val="-2"/>
          <w:sz w:val="20"/>
          <w:szCs w:val="20"/>
        </w:rPr>
        <w:t xml:space="preserve"> </w:t>
      </w:r>
      <w:r w:rsidRPr="00BF28C0">
        <w:rPr>
          <w:rFonts w:ascii="Arial" w:hAnsi="Arial" w:cs="Arial"/>
          <w:sz w:val="20"/>
          <w:szCs w:val="20"/>
        </w:rPr>
        <w:t>as pensions, profit-sharing</w:t>
      </w:r>
      <w:r w:rsidRPr="00BF28C0">
        <w:rPr>
          <w:rFonts w:ascii="Arial" w:hAnsi="Arial" w:cs="Arial"/>
          <w:spacing w:val="-3"/>
          <w:sz w:val="20"/>
          <w:szCs w:val="20"/>
        </w:rPr>
        <w:t xml:space="preserve"> </w:t>
      </w:r>
      <w:r w:rsidRPr="00BF28C0">
        <w:rPr>
          <w:rFonts w:ascii="Arial" w:hAnsi="Arial" w:cs="Arial"/>
          <w:sz w:val="20"/>
          <w:szCs w:val="20"/>
        </w:rPr>
        <w:t>and</w:t>
      </w:r>
      <w:r w:rsidRPr="00BF28C0">
        <w:rPr>
          <w:rFonts w:ascii="Arial" w:hAnsi="Arial" w:cs="Arial"/>
          <w:spacing w:val="-2"/>
          <w:sz w:val="20"/>
          <w:szCs w:val="20"/>
        </w:rPr>
        <w:t xml:space="preserve"> </w:t>
      </w:r>
      <w:r w:rsidRPr="00BF28C0">
        <w:rPr>
          <w:rFonts w:ascii="Arial" w:hAnsi="Arial" w:cs="Arial"/>
          <w:sz w:val="20"/>
          <w:szCs w:val="20"/>
        </w:rPr>
        <w:t>savings, among others with limits no less</w:t>
      </w:r>
      <w:r w:rsidRPr="00BF28C0">
        <w:rPr>
          <w:rFonts w:ascii="Arial" w:hAnsi="Arial" w:cs="Arial"/>
          <w:spacing w:val="-2"/>
          <w:sz w:val="20"/>
          <w:szCs w:val="20"/>
        </w:rPr>
        <w:t xml:space="preserve"> </w:t>
      </w:r>
      <w:r w:rsidRPr="00BF28C0">
        <w:rPr>
          <w:rFonts w:ascii="Arial" w:hAnsi="Arial" w:cs="Arial"/>
          <w:sz w:val="20"/>
          <w:szCs w:val="20"/>
        </w:rPr>
        <w:t>than $700,000</w:t>
      </w:r>
      <w:r w:rsidRPr="00BF28C0">
        <w:rPr>
          <w:rFonts w:ascii="Arial" w:hAnsi="Arial" w:cs="Arial"/>
          <w:spacing w:val="-3"/>
          <w:sz w:val="20"/>
          <w:szCs w:val="20"/>
        </w:rPr>
        <w:t xml:space="preserve"> </w:t>
      </w:r>
      <w:r w:rsidRPr="00BF28C0">
        <w:rPr>
          <w:rFonts w:ascii="Arial" w:hAnsi="Arial" w:cs="Arial"/>
          <w:sz w:val="20"/>
          <w:szCs w:val="20"/>
        </w:rPr>
        <w:t>per cause of action and $5,000,000 in the aggregate.</w:t>
      </w:r>
    </w:p>
    <w:p w14:paraId="38321DF1" w14:textId="77777777" w:rsidR="00663524" w:rsidRPr="00BF28C0" w:rsidRDefault="00663524" w:rsidP="004B27F4">
      <w:pPr>
        <w:pStyle w:val="NoSpacing"/>
        <w:ind w:left="1080" w:right="360"/>
        <w:rPr>
          <w:rFonts w:ascii="Arial" w:hAnsi="Arial" w:cs="Arial"/>
          <w:sz w:val="20"/>
          <w:szCs w:val="20"/>
        </w:rPr>
      </w:pPr>
    </w:p>
    <w:p w14:paraId="75B38ACD" w14:textId="3CE9B1FB" w:rsidR="00663524" w:rsidRPr="00BF28C0" w:rsidRDefault="00663524" w:rsidP="004B27F4">
      <w:pPr>
        <w:pStyle w:val="NoSpacing"/>
        <w:numPr>
          <w:ilvl w:val="0"/>
          <w:numId w:val="72"/>
        </w:numPr>
        <w:ind w:left="1080" w:right="360"/>
        <w:rPr>
          <w:rFonts w:ascii="Arial" w:hAnsi="Arial" w:cs="Arial"/>
          <w:sz w:val="20"/>
          <w:szCs w:val="20"/>
        </w:rPr>
      </w:pPr>
      <w:r w:rsidRPr="00BF28C0">
        <w:rPr>
          <w:rFonts w:ascii="Arial" w:hAnsi="Arial" w:cs="Arial"/>
          <w:sz w:val="20"/>
          <w:szCs w:val="20"/>
        </w:rPr>
        <w:t>Valuable</w:t>
      </w:r>
      <w:r w:rsidRPr="00BF28C0">
        <w:rPr>
          <w:rFonts w:ascii="Arial" w:hAnsi="Arial" w:cs="Arial"/>
          <w:spacing w:val="-2"/>
          <w:sz w:val="20"/>
          <w:szCs w:val="20"/>
        </w:rPr>
        <w:t xml:space="preserve"> </w:t>
      </w:r>
      <w:r w:rsidRPr="00BF28C0">
        <w:rPr>
          <w:rFonts w:ascii="Arial" w:hAnsi="Arial" w:cs="Arial"/>
          <w:sz w:val="20"/>
          <w:szCs w:val="20"/>
        </w:rPr>
        <w:t>Papers</w:t>
      </w:r>
      <w:r w:rsidRPr="00BF28C0">
        <w:rPr>
          <w:rFonts w:ascii="Arial" w:hAnsi="Arial" w:cs="Arial"/>
          <w:spacing w:val="-2"/>
          <w:sz w:val="20"/>
          <w:szCs w:val="20"/>
        </w:rPr>
        <w:t xml:space="preserve"> </w:t>
      </w:r>
      <w:r w:rsidRPr="00BF28C0">
        <w:rPr>
          <w:rFonts w:ascii="Arial" w:hAnsi="Arial" w:cs="Arial"/>
          <w:sz w:val="20"/>
          <w:szCs w:val="20"/>
        </w:rPr>
        <w:t xml:space="preserve">coverage, </w:t>
      </w:r>
      <w:r w:rsidRPr="00BF28C0">
        <w:rPr>
          <w:rFonts w:ascii="Arial" w:hAnsi="Arial" w:cs="Arial"/>
          <w:spacing w:val="1"/>
          <w:sz w:val="20"/>
          <w:szCs w:val="20"/>
        </w:rPr>
        <w:t xml:space="preserve">if applicable, with </w:t>
      </w:r>
      <w:r w:rsidRPr="00BF28C0">
        <w:rPr>
          <w:rFonts w:ascii="Arial" w:hAnsi="Arial" w:cs="Arial"/>
          <w:sz w:val="20"/>
          <w:szCs w:val="20"/>
        </w:rPr>
        <w:t>an Inland Marine</w:t>
      </w:r>
      <w:r w:rsidRPr="00BF28C0">
        <w:rPr>
          <w:rFonts w:ascii="Arial" w:hAnsi="Arial" w:cs="Arial"/>
          <w:spacing w:val="-2"/>
          <w:sz w:val="20"/>
          <w:szCs w:val="20"/>
        </w:rPr>
        <w:t xml:space="preserve"> </w:t>
      </w:r>
      <w:r w:rsidRPr="00BF28C0">
        <w:rPr>
          <w:rFonts w:ascii="Arial" w:hAnsi="Arial" w:cs="Arial"/>
          <w:sz w:val="20"/>
          <w:szCs w:val="20"/>
        </w:rPr>
        <w:t>Policy</w:t>
      </w:r>
      <w:r w:rsidRPr="00BF28C0">
        <w:rPr>
          <w:rFonts w:ascii="Arial" w:hAnsi="Arial" w:cs="Arial"/>
          <w:spacing w:val="1"/>
          <w:sz w:val="20"/>
          <w:szCs w:val="20"/>
        </w:rPr>
        <w:t xml:space="preserve"> </w:t>
      </w:r>
      <w:r w:rsidRPr="00BF28C0">
        <w:rPr>
          <w:rFonts w:ascii="Arial" w:hAnsi="Arial" w:cs="Arial"/>
          <w:sz w:val="20"/>
          <w:szCs w:val="20"/>
        </w:rPr>
        <w:t>Insurance with limits sufficient</w:t>
      </w:r>
      <w:r w:rsidRPr="00BF28C0">
        <w:rPr>
          <w:rFonts w:ascii="Arial" w:hAnsi="Arial" w:cs="Arial"/>
          <w:spacing w:val="-2"/>
          <w:sz w:val="20"/>
          <w:szCs w:val="20"/>
        </w:rPr>
        <w:t xml:space="preserve"> </w:t>
      </w:r>
      <w:r w:rsidRPr="00BF28C0">
        <w:rPr>
          <w:rFonts w:ascii="Arial" w:hAnsi="Arial" w:cs="Arial"/>
          <w:sz w:val="20"/>
          <w:szCs w:val="20"/>
        </w:rPr>
        <w:t>to pay</w:t>
      </w:r>
      <w:r w:rsidRPr="00BF28C0">
        <w:rPr>
          <w:rFonts w:ascii="Arial" w:hAnsi="Arial" w:cs="Arial"/>
          <w:spacing w:val="-2"/>
          <w:sz w:val="20"/>
          <w:szCs w:val="20"/>
        </w:rPr>
        <w:t xml:space="preserve"> </w:t>
      </w:r>
      <w:r w:rsidRPr="00BF28C0">
        <w:rPr>
          <w:rFonts w:ascii="Arial" w:hAnsi="Arial" w:cs="Arial"/>
          <w:sz w:val="20"/>
          <w:szCs w:val="20"/>
        </w:rPr>
        <w:t>for the re-creation and reconstruction</w:t>
      </w:r>
      <w:r w:rsidRPr="00BF28C0">
        <w:rPr>
          <w:rFonts w:ascii="Arial" w:hAnsi="Arial" w:cs="Arial"/>
          <w:spacing w:val="63"/>
          <w:sz w:val="20"/>
          <w:szCs w:val="20"/>
        </w:rPr>
        <w:t xml:space="preserve"> </w:t>
      </w:r>
      <w:r w:rsidRPr="00BF28C0">
        <w:rPr>
          <w:rFonts w:ascii="Arial" w:hAnsi="Arial" w:cs="Arial"/>
          <w:sz w:val="20"/>
          <w:szCs w:val="20"/>
        </w:rPr>
        <w:t>of such records.</w:t>
      </w:r>
    </w:p>
    <w:p w14:paraId="03E0DC07" w14:textId="77777777" w:rsidR="00663524" w:rsidRPr="00BF28C0" w:rsidRDefault="00663524" w:rsidP="004B27F4">
      <w:pPr>
        <w:pStyle w:val="NoSpacing"/>
        <w:ind w:left="1080" w:right="360"/>
        <w:rPr>
          <w:rFonts w:ascii="Arial" w:hAnsi="Arial" w:cs="Arial"/>
          <w:sz w:val="20"/>
          <w:szCs w:val="20"/>
        </w:rPr>
      </w:pPr>
    </w:p>
    <w:p w14:paraId="6465AE44" w14:textId="75B8044E" w:rsidR="00663524" w:rsidRPr="00BF28C0" w:rsidRDefault="00663524" w:rsidP="004B27F4">
      <w:pPr>
        <w:pStyle w:val="NoSpacing"/>
        <w:numPr>
          <w:ilvl w:val="0"/>
          <w:numId w:val="72"/>
        </w:numPr>
        <w:ind w:left="1080" w:right="360"/>
        <w:rPr>
          <w:rFonts w:ascii="Arial" w:hAnsi="Arial" w:cs="Arial"/>
          <w:sz w:val="20"/>
          <w:szCs w:val="20"/>
        </w:rPr>
      </w:pPr>
      <w:r w:rsidRPr="00BF28C0">
        <w:rPr>
          <w:rFonts w:ascii="Arial" w:hAnsi="Arial" w:cs="Arial"/>
          <w:sz w:val="20"/>
          <w:szCs w:val="20"/>
        </w:rPr>
        <w:t>Surety</w:t>
      </w:r>
      <w:r w:rsidRPr="00BF28C0">
        <w:rPr>
          <w:rFonts w:ascii="Arial" w:hAnsi="Arial" w:cs="Arial"/>
          <w:spacing w:val="-3"/>
          <w:sz w:val="20"/>
          <w:szCs w:val="20"/>
        </w:rPr>
        <w:t xml:space="preserve"> </w:t>
      </w:r>
      <w:r w:rsidRPr="00BF28C0">
        <w:rPr>
          <w:rFonts w:ascii="Arial" w:hAnsi="Arial" w:cs="Arial"/>
          <w:spacing w:val="-2"/>
          <w:sz w:val="20"/>
          <w:szCs w:val="20"/>
        </w:rPr>
        <w:t>or</w:t>
      </w:r>
      <w:r w:rsidRPr="00BF28C0">
        <w:rPr>
          <w:rFonts w:ascii="Arial" w:hAnsi="Arial" w:cs="Arial"/>
          <w:sz w:val="20"/>
          <w:szCs w:val="20"/>
        </w:rPr>
        <w:t xml:space="preserve"> Fidelity</w:t>
      </w:r>
      <w:r w:rsidRPr="00BF28C0">
        <w:rPr>
          <w:rFonts w:ascii="Arial" w:hAnsi="Arial" w:cs="Arial"/>
          <w:spacing w:val="-3"/>
          <w:sz w:val="20"/>
          <w:szCs w:val="20"/>
        </w:rPr>
        <w:t xml:space="preserve"> </w:t>
      </w:r>
      <w:r w:rsidRPr="00BF28C0">
        <w:rPr>
          <w:rFonts w:ascii="Arial" w:hAnsi="Arial" w:cs="Arial"/>
          <w:sz w:val="20"/>
          <w:szCs w:val="20"/>
        </w:rPr>
        <w:t>Bond(s)</w:t>
      </w:r>
      <w:r w:rsidRPr="00BF28C0">
        <w:rPr>
          <w:rFonts w:ascii="Arial" w:hAnsi="Arial" w:cs="Arial"/>
          <w:spacing w:val="1"/>
          <w:sz w:val="20"/>
          <w:szCs w:val="20"/>
        </w:rPr>
        <w:t xml:space="preserve"> </w:t>
      </w:r>
      <w:r w:rsidRPr="00BF28C0">
        <w:rPr>
          <w:rFonts w:ascii="Arial" w:hAnsi="Arial" w:cs="Arial"/>
          <w:sz w:val="20"/>
          <w:szCs w:val="20"/>
        </w:rPr>
        <w:t>if required by statute or by the agency.</w:t>
      </w:r>
    </w:p>
    <w:p w14:paraId="2BDB499C" w14:textId="77777777" w:rsidR="00663524" w:rsidRPr="00BF28C0" w:rsidRDefault="00663524" w:rsidP="004B27F4">
      <w:pPr>
        <w:pStyle w:val="NoSpacing"/>
        <w:ind w:left="1080" w:right="360"/>
        <w:rPr>
          <w:rFonts w:ascii="Arial" w:hAnsi="Arial" w:cs="Arial"/>
          <w:sz w:val="20"/>
          <w:szCs w:val="20"/>
        </w:rPr>
      </w:pPr>
    </w:p>
    <w:p w14:paraId="16A3B686" w14:textId="5AD8ADB6" w:rsidR="00663524" w:rsidRPr="00BF28C0" w:rsidRDefault="00663524" w:rsidP="004B27F4">
      <w:pPr>
        <w:pStyle w:val="NoSpacing"/>
        <w:numPr>
          <w:ilvl w:val="0"/>
          <w:numId w:val="72"/>
        </w:numPr>
        <w:ind w:left="1080" w:right="360"/>
        <w:rPr>
          <w:rFonts w:ascii="Arial" w:hAnsi="Arial" w:cs="Arial"/>
          <w:sz w:val="20"/>
          <w:szCs w:val="20"/>
        </w:rPr>
      </w:pPr>
      <w:r w:rsidRPr="00BF28C0">
        <w:rPr>
          <w:rFonts w:ascii="Arial" w:hAnsi="Arial" w:cs="Arial"/>
          <w:sz w:val="20"/>
          <w:szCs w:val="20"/>
        </w:rPr>
        <w:t xml:space="preserve">Cyber Liability </w:t>
      </w:r>
      <w:proofErr w:type="gramStart"/>
      <w:r w:rsidRPr="00BF28C0">
        <w:rPr>
          <w:rFonts w:ascii="Arial" w:hAnsi="Arial" w:cs="Arial"/>
          <w:sz w:val="20"/>
          <w:szCs w:val="20"/>
        </w:rPr>
        <w:t>addressing</w:t>
      </w:r>
      <w:proofErr w:type="gramEnd"/>
      <w:r w:rsidRPr="00BF28C0">
        <w:rPr>
          <w:rFonts w:ascii="Arial" w:hAnsi="Arial" w:cs="Arial"/>
          <w:sz w:val="20"/>
          <w:szCs w:val="20"/>
        </w:rPr>
        <w:t xml:space="preserve"> risks associated with electronic transmissions, the internet, networks and informational assets, and having limits of no less than $700,000 per occurrence and $5,000,000 in the aggregate. </w:t>
      </w:r>
    </w:p>
    <w:p w14:paraId="219DE5C8" w14:textId="77777777" w:rsidR="00663524" w:rsidRPr="00BF28C0" w:rsidRDefault="00663524">
      <w:pPr>
        <w:pStyle w:val="NoSpacing"/>
        <w:rPr>
          <w:rFonts w:ascii="Arial" w:hAnsi="Arial" w:cs="Arial"/>
          <w:sz w:val="20"/>
          <w:szCs w:val="20"/>
        </w:rPr>
      </w:pPr>
    </w:p>
    <w:p w14:paraId="4184FEDA" w14:textId="77777777" w:rsidR="00663524" w:rsidRPr="00BF28C0" w:rsidRDefault="00663524" w:rsidP="004B27F4">
      <w:pPr>
        <w:pStyle w:val="NoSpacing"/>
        <w:ind w:left="540"/>
        <w:rPr>
          <w:rFonts w:ascii="Arial" w:hAnsi="Arial" w:cs="Arial"/>
          <w:sz w:val="20"/>
          <w:szCs w:val="20"/>
        </w:rPr>
      </w:pPr>
      <w:r w:rsidRPr="00BF28C0">
        <w:rPr>
          <w:rFonts w:ascii="Arial" w:hAnsi="Arial" w:cs="Arial"/>
          <w:sz w:val="20"/>
          <w:szCs w:val="20"/>
        </w:rPr>
        <w:t>The Contractor shall</w:t>
      </w:r>
      <w:r w:rsidRPr="00BF28C0">
        <w:rPr>
          <w:rFonts w:ascii="Arial" w:hAnsi="Arial" w:cs="Arial"/>
          <w:spacing w:val="1"/>
          <w:sz w:val="20"/>
          <w:szCs w:val="20"/>
        </w:rPr>
        <w:t xml:space="preserve"> </w:t>
      </w:r>
      <w:r w:rsidRPr="00BF28C0">
        <w:rPr>
          <w:rFonts w:ascii="Arial" w:hAnsi="Arial" w:cs="Arial"/>
          <w:spacing w:val="-2"/>
          <w:sz w:val="20"/>
          <w:szCs w:val="20"/>
        </w:rPr>
        <w:t>provide</w:t>
      </w:r>
      <w:r w:rsidRPr="00BF28C0">
        <w:rPr>
          <w:rFonts w:ascii="Arial" w:hAnsi="Arial" w:cs="Arial"/>
          <w:sz w:val="20"/>
          <w:szCs w:val="20"/>
        </w:rPr>
        <w:t xml:space="preserve"> proof of</w:t>
      </w:r>
      <w:r w:rsidRPr="00BF28C0">
        <w:rPr>
          <w:rFonts w:ascii="Arial" w:hAnsi="Arial" w:cs="Arial"/>
          <w:spacing w:val="-2"/>
          <w:sz w:val="20"/>
          <w:szCs w:val="20"/>
        </w:rPr>
        <w:t xml:space="preserve"> </w:t>
      </w:r>
      <w:r w:rsidRPr="00BF28C0">
        <w:rPr>
          <w:rFonts w:ascii="Arial" w:hAnsi="Arial" w:cs="Arial"/>
          <w:sz w:val="20"/>
          <w:szCs w:val="20"/>
        </w:rPr>
        <w:t>such</w:t>
      </w:r>
      <w:r w:rsidRPr="00BF28C0">
        <w:rPr>
          <w:rFonts w:ascii="Arial" w:hAnsi="Arial" w:cs="Arial"/>
          <w:spacing w:val="-3"/>
          <w:sz w:val="20"/>
          <w:szCs w:val="20"/>
        </w:rPr>
        <w:t xml:space="preserve"> </w:t>
      </w:r>
      <w:r w:rsidRPr="00BF28C0">
        <w:rPr>
          <w:rFonts w:ascii="Arial" w:hAnsi="Arial" w:cs="Arial"/>
          <w:sz w:val="20"/>
          <w:szCs w:val="20"/>
        </w:rPr>
        <w:t>insurance coverage by</w:t>
      </w:r>
      <w:r w:rsidRPr="00BF28C0">
        <w:rPr>
          <w:rFonts w:ascii="Arial" w:hAnsi="Arial" w:cs="Arial"/>
          <w:spacing w:val="-2"/>
          <w:sz w:val="20"/>
          <w:szCs w:val="20"/>
        </w:rPr>
        <w:t xml:space="preserve"> </w:t>
      </w:r>
      <w:r w:rsidRPr="00BF28C0">
        <w:rPr>
          <w:rFonts w:ascii="Arial" w:hAnsi="Arial" w:cs="Arial"/>
          <w:sz w:val="20"/>
          <w:szCs w:val="20"/>
        </w:rPr>
        <w:t>tendering</w:t>
      </w:r>
      <w:r w:rsidRPr="00BF28C0">
        <w:rPr>
          <w:rFonts w:ascii="Arial" w:hAnsi="Arial" w:cs="Arial"/>
          <w:spacing w:val="-3"/>
          <w:sz w:val="20"/>
          <w:szCs w:val="20"/>
        </w:rPr>
        <w:t xml:space="preserve"> </w:t>
      </w:r>
      <w:r w:rsidRPr="00BF28C0">
        <w:rPr>
          <w:rFonts w:ascii="Arial" w:hAnsi="Arial" w:cs="Arial"/>
          <w:sz w:val="20"/>
          <w:szCs w:val="20"/>
        </w:rPr>
        <w:t>to the undersigned</w:t>
      </w:r>
      <w:r w:rsidRPr="00BF28C0">
        <w:rPr>
          <w:rFonts w:ascii="Arial" w:hAnsi="Arial" w:cs="Arial"/>
          <w:spacing w:val="61"/>
          <w:sz w:val="20"/>
          <w:szCs w:val="20"/>
        </w:rPr>
        <w:t xml:space="preserve"> </w:t>
      </w:r>
      <w:r w:rsidRPr="00BF28C0">
        <w:rPr>
          <w:rFonts w:ascii="Arial" w:hAnsi="Arial" w:cs="Arial"/>
          <w:sz w:val="20"/>
          <w:szCs w:val="20"/>
        </w:rPr>
        <w:t>State representative a certificate of insurance prior</w:t>
      </w:r>
      <w:r w:rsidRPr="00BF28C0">
        <w:rPr>
          <w:rFonts w:ascii="Arial" w:hAnsi="Arial" w:cs="Arial"/>
          <w:spacing w:val="-2"/>
          <w:sz w:val="20"/>
          <w:szCs w:val="20"/>
        </w:rPr>
        <w:t xml:space="preserve"> </w:t>
      </w:r>
      <w:r w:rsidRPr="00BF28C0">
        <w:rPr>
          <w:rFonts w:ascii="Arial" w:hAnsi="Arial" w:cs="Arial"/>
          <w:sz w:val="20"/>
          <w:szCs w:val="20"/>
        </w:rPr>
        <w:t>to</w:t>
      </w:r>
      <w:r w:rsidRPr="00BF28C0">
        <w:rPr>
          <w:rFonts w:ascii="Arial" w:hAnsi="Arial" w:cs="Arial"/>
          <w:spacing w:val="-3"/>
          <w:sz w:val="20"/>
          <w:szCs w:val="20"/>
        </w:rPr>
        <w:t xml:space="preserve"> </w:t>
      </w:r>
      <w:r w:rsidRPr="00BF28C0">
        <w:rPr>
          <w:rFonts w:ascii="Arial" w:hAnsi="Arial" w:cs="Arial"/>
          <w:sz w:val="20"/>
          <w:szCs w:val="20"/>
        </w:rPr>
        <w:t>the commencement</w:t>
      </w:r>
      <w:r w:rsidRPr="00BF28C0">
        <w:rPr>
          <w:rFonts w:ascii="Arial" w:hAnsi="Arial" w:cs="Arial"/>
          <w:spacing w:val="1"/>
          <w:sz w:val="20"/>
          <w:szCs w:val="20"/>
        </w:rPr>
        <w:t xml:space="preserve"> </w:t>
      </w:r>
      <w:r w:rsidRPr="00BF28C0">
        <w:rPr>
          <w:rFonts w:ascii="Arial" w:hAnsi="Arial" w:cs="Arial"/>
          <w:sz w:val="20"/>
          <w:szCs w:val="20"/>
        </w:rPr>
        <w:t>of</w:t>
      </w:r>
      <w:r w:rsidRPr="00BF28C0">
        <w:rPr>
          <w:rFonts w:ascii="Arial" w:hAnsi="Arial" w:cs="Arial"/>
          <w:spacing w:val="-2"/>
          <w:sz w:val="20"/>
          <w:szCs w:val="20"/>
        </w:rPr>
        <w:t xml:space="preserve"> </w:t>
      </w:r>
      <w:r w:rsidRPr="00BF28C0">
        <w:rPr>
          <w:rFonts w:ascii="Arial" w:hAnsi="Arial" w:cs="Arial"/>
          <w:sz w:val="20"/>
          <w:szCs w:val="20"/>
        </w:rPr>
        <w:t>this</w:t>
      </w:r>
      <w:r w:rsidRPr="00BF28C0">
        <w:rPr>
          <w:rFonts w:ascii="Arial" w:hAnsi="Arial" w:cs="Arial"/>
          <w:spacing w:val="-2"/>
          <w:sz w:val="20"/>
          <w:szCs w:val="20"/>
        </w:rPr>
        <w:t xml:space="preserve"> </w:t>
      </w:r>
      <w:r w:rsidRPr="00BF28C0">
        <w:rPr>
          <w:rFonts w:ascii="Arial" w:hAnsi="Arial" w:cs="Arial"/>
          <w:sz w:val="20"/>
          <w:szCs w:val="20"/>
        </w:rPr>
        <w:t>Contract</w:t>
      </w:r>
      <w:r w:rsidRPr="00BF28C0">
        <w:rPr>
          <w:rFonts w:ascii="Arial" w:hAnsi="Arial" w:cs="Arial"/>
          <w:spacing w:val="-2"/>
          <w:sz w:val="20"/>
          <w:szCs w:val="20"/>
        </w:rPr>
        <w:t xml:space="preserve"> </w:t>
      </w:r>
      <w:r w:rsidRPr="00BF28C0">
        <w:rPr>
          <w:rFonts w:ascii="Arial" w:hAnsi="Arial" w:cs="Arial"/>
          <w:sz w:val="20"/>
          <w:szCs w:val="20"/>
        </w:rPr>
        <w:t>and</w:t>
      </w:r>
      <w:r w:rsidRPr="00BF28C0">
        <w:rPr>
          <w:rFonts w:ascii="Arial" w:hAnsi="Arial" w:cs="Arial"/>
          <w:spacing w:val="45"/>
          <w:sz w:val="20"/>
          <w:szCs w:val="20"/>
        </w:rPr>
        <w:t xml:space="preserve"> </w:t>
      </w:r>
      <w:r w:rsidRPr="00BF28C0">
        <w:rPr>
          <w:rFonts w:ascii="Arial" w:hAnsi="Arial" w:cs="Arial"/>
          <w:sz w:val="20"/>
          <w:szCs w:val="20"/>
        </w:rPr>
        <w:t>proof</w:t>
      </w:r>
      <w:r w:rsidRPr="00BF28C0">
        <w:rPr>
          <w:rFonts w:ascii="Arial" w:hAnsi="Arial" w:cs="Arial"/>
          <w:spacing w:val="-2"/>
          <w:sz w:val="20"/>
          <w:szCs w:val="20"/>
        </w:rPr>
        <w:t xml:space="preserve"> </w:t>
      </w:r>
      <w:r w:rsidRPr="00BF28C0">
        <w:rPr>
          <w:rFonts w:ascii="Arial" w:hAnsi="Arial" w:cs="Arial"/>
          <w:sz w:val="20"/>
          <w:szCs w:val="20"/>
        </w:rPr>
        <w:t>of workers'</w:t>
      </w:r>
      <w:r w:rsidRPr="00BF28C0">
        <w:rPr>
          <w:rFonts w:ascii="Arial" w:hAnsi="Arial" w:cs="Arial"/>
          <w:spacing w:val="-2"/>
          <w:sz w:val="20"/>
          <w:szCs w:val="20"/>
        </w:rPr>
        <w:t xml:space="preserve"> </w:t>
      </w:r>
      <w:r w:rsidRPr="00BF28C0">
        <w:rPr>
          <w:rFonts w:ascii="Arial" w:hAnsi="Arial" w:cs="Arial"/>
          <w:sz w:val="20"/>
          <w:szCs w:val="20"/>
        </w:rPr>
        <w:t>compensation</w:t>
      </w:r>
      <w:r w:rsidRPr="00BF28C0">
        <w:rPr>
          <w:rFonts w:ascii="Arial" w:hAnsi="Arial" w:cs="Arial"/>
          <w:spacing w:val="2"/>
          <w:sz w:val="20"/>
          <w:szCs w:val="20"/>
        </w:rPr>
        <w:t xml:space="preserve"> </w:t>
      </w:r>
      <w:r w:rsidRPr="00BF28C0">
        <w:rPr>
          <w:rFonts w:ascii="Arial" w:hAnsi="Arial" w:cs="Arial"/>
          <w:sz w:val="20"/>
          <w:szCs w:val="20"/>
        </w:rPr>
        <w:t>coverage meeting</w:t>
      </w:r>
      <w:r w:rsidRPr="00BF28C0">
        <w:rPr>
          <w:rFonts w:ascii="Arial" w:hAnsi="Arial" w:cs="Arial"/>
          <w:spacing w:val="-3"/>
          <w:sz w:val="20"/>
          <w:szCs w:val="20"/>
        </w:rPr>
        <w:t xml:space="preserve"> </w:t>
      </w:r>
      <w:r w:rsidRPr="00BF28C0">
        <w:rPr>
          <w:rFonts w:ascii="Arial" w:hAnsi="Arial" w:cs="Arial"/>
          <w:sz w:val="20"/>
          <w:szCs w:val="20"/>
        </w:rPr>
        <w:t>all</w:t>
      </w:r>
      <w:r w:rsidRPr="00BF28C0">
        <w:rPr>
          <w:rFonts w:ascii="Arial" w:hAnsi="Arial" w:cs="Arial"/>
          <w:spacing w:val="-2"/>
          <w:sz w:val="20"/>
          <w:szCs w:val="20"/>
        </w:rPr>
        <w:t xml:space="preserve"> </w:t>
      </w:r>
      <w:r w:rsidRPr="00BF28C0">
        <w:rPr>
          <w:rFonts w:ascii="Arial" w:hAnsi="Arial" w:cs="Arial"/>
          <w:sz w:val="20"/>
          <w:szCs w:val="20"/>
        </w:rPr>
        <w:t>statutory</w:t>
      </w:r>
      <w:r w:rsidRPr="00BF28C0">
        <w:rPr>
          <w:rFonts w:ascii="Arial" w:hAnsi="Arial" w:cs="Arial"/>
          <w:spacing w:val="-3"/>
          <w:sz w:val="20"/>
          <w:szCs w:val="20"/>
        </w:rPr>
        <w:t xml:space="preserve"> </w:t>
      </w:r>
      <w:r w:rsidRPr="00BF28C0">
        <w:rPr>
          <w:rFonts w:ascii="Arial" w:hAnsi="Arial" w:cs="Arial"/>
          <w:sz w:val="20"/>
          <w:szCs w:val="20"/>
        </w:rPr>
        <w:t xml:space="preserve">requirements of IC § 22-3-2. </w:t>
      </w:r>
      <w:r w:rsidRPr="00BF28C0">
        <w:rPr>
          <w:rFonts w:ascii="Arial" w:hAnsi="Arial" w:cs="Arial"/>
          <w:spacing w:val="2"/>
          <w:sz w:val="20"/>
          <w:szCs w:val="20"/>
        </w:rPr>
        <w:t xml:space="preserve"> </w:t>
      </w:r>
      <w:r w:rsidRPr="00BF28C0">
        <w:rPr>
          <w:rFonts w:ascii="Arial" w:hAnsi="Arial" w:cs="Arial"/>
          <w:spacing w:val="-2"/>
          <w:sz w:val="20"/>
          <w:szCs w:val="20"/>
        </w:rPr>
        <w:t>In</w:t>
      </w:r>
      <w:r w:rsidRPr="00BF28C0">
        <w:rPr>
          <w:rFonts w:ascii="Arial" w:hAnsi="Arial" w:cs="Arial"/>
          <w:spacing w:val="55"/>
          <w:sz w:val="20"/>
          <w:szCs w:val="20"/>
        </w:rPr>
        <w:t xml:space="preserve"> </w:t>
      </w:r>
      <w:r w:rsidRPr="00BF28C0">
        <w:rPr>
          <w:rFonts w:ascii="Arial" w:hAnsi="Arial" w:cs="Arial"/>
          <w:sz w:val="20"/>
          <w:szCs w:val="20"/>
        </w:rPr>
        <w:t xml:space="preserve">addition, proof </w:t>
      </w:r>
      <w:r w:rsidRPr="00BF28C0">
        <w:rPr>
          <w:rFonts w:ascii="Arial" w:hAnsi="Arial" w:cs="Arial"/>
          <w:spacing w:val="-2"/>
          <w:sz w:val="20"/>
          <w:szCs w:val="20"/>
        </w:rPr>
        <w:t>of</w:t>
      </w:r>
      <w:r w:rsidRPr="00BF28C0">
        <w:rPr>
          <w:rFonts w:ascii="Arial" w:hAnsi="Arial" w:cs="Arial"/>
          <w:sz w:val="20"/>
          <w:szCs w:val="20"/>
        </w:rPr>
        <w:t xml:space="preserve"> an</w:t>
      </w:r>
      <w:r w:rsidRPr="00BF28C0">
        <w:rPr>
          <w:rFonts w:ascii="Arial" w:hAnsi="Arial" w:cs="Arial"/>
          <w:spacing w:val="-2"/>
          <w:sz w:val="20"/>
          <w:szCs w:val="20"/>
        </w:rPr>
        <w:t xml:space="preserve"> </w:t>
      </w:r>
      <w:r w:rsidRPr="00BF28C0">
        <w:rPr>
          <w:rFonts w:ascii="Arial" w:hAnsi="Arial" w:cs="Arial"/>
          <w:sz w:val="20"/>
          <w:szCs w:val="20"/>
        </w:rPr>
        <w:t>"all</w:t>
      </w:r>
      <w:r w:rsidRPr="00BF28C0">
        <w:rPr>
          <w:rFonts w:ascii="Arial" w:hAnsi="Arial" w:cs="Arial"/>
          <w:spacing w:val="-2"/>
          <w:sz w:val="20"/>
          <w:szCs w:val="20"/>
        </w:rPr>
        <w:t xml:space="preserve"> </w:t>
      </w:r>
      <w:r w:rsidRPr="00BF28C0">
        <w:rPr>
          <w:rFonts w:ascii="Arial" w:hAnsi="Arial" w:cs="Arial"/>
          <w:sz w:val="20"/>
          <w:szCs w:val="20"/>
        </w:rPr>
        <w:t>states</w:t>
      </w:r>
      <w:r w:rsidRPr="00BF28C0">
        <w:rPr>
          <w:rFonts w:ascii="Arial" w:hAnsi="Arial" w:cs="Arial"/>
          <w:spacing w:val="-2"/>
          <w:sz w:val="20"/>
          <w:szCs w:val="20"/>
        </w:rPr>
        <w:t xml:space="preserve"> </w:t>
      </w:r>
      <w:r w:rsidRPr="00BF28C0">
        <w:rPr>
          <w:rFonts w:ascii="Arial" w:hAnsi="Arial" w:cs="Arial"/>
          <w:sz w:val="20"/>
          <w:szCs w:val="20"/>
        </w:rPr>
        <w:t>endorsement"</w:t>
      </w:r>
      <w:r w:rsidRPr="00BF28C0">
        <w:rPr>
          <w:rFonts w:ascii="Arial" w:hAnsi="Arial" w:cs="Arial"/>
          <w:spacing w:val="-2"/>
          <w:sz w:val="20"/>
          <w:szCs w:val="20"/>
        </w:rPr>
        <w:t xml:space="preserve"> </w:t>
      </w:r>
      <w:r w:rsidRPr="00BF28C0">
        <w:rPr>
          <w:rFonts w:ascii="Arial" w:hAnsi="Arial" w:cs="Arial"/>
          <w:sz w:val="20"/>
          <w:szCs w:val="20"/>
        </w:rPr>
        <w:t>covering</w:t>
      </w:r>
      <w:r w:rsidRPr="00BF28C0">
        <w:rPr>
          <w:rFonts w:ascii="Arial" w:hAnsi="Arial" w:cs="Arial"/>
          <w:spacing w:val="-3"/>
          <w:sz w:val="20"/>
          <w:szCs w:val="20"/>
        </w:rPr>
        <w:t xml:space="preserve"> </w:t>
      </w:r>
      <w:r w:rsidRPr="00BF28C0">
        <w:rPr>
          <w:rFonts w:ascii="Arial" w:hAnsi="Arial" w:cs="Arial"/>
          <w:sz w:val="20"/>
          <w:szCs w:val="20"/>
        </w:rPr>
        <w:t>claims occurring</w:t>
      </w:r>
      <w:r w:rsidRPr="00BF28C0">
        <w:rPr>
          <w:rFonts w:ascii="Arial" w:hAnsi="Arial" w:cs="Arial"/>
          <w:spacing w:val="-3"/>
          <w:sz w:val="20"/>
          <w:szCs w:val="20"/>
        </w:rPr>
        <w:t xml:space="preserve"> </w:t>
      </w:r>
      <w:r w:rsidRPr="00BF28C0">
        <w:rPr>
          <w:rFonts w:ascii="Arial" w:hAnsi="Arial" w:cs="Arial"/>
          <w:sz w:val="20"/>
          <w:szCs w:val="20"/>
        </w:rPr>
        <w:t xml:space="preserve">outside </w:t>
      </w:r>
      <w:r w:rsidRPr="00BF28C0">
        <w:rPr>
          <w:rFonts w:ascii="Arial" w:hAnsi="Arial" w:cs="Arial"/>
          <w:spacing w:val="-2"/>
          <w:sz w:val="20"/>
          <w:szCs w:val="20"/>
        </w:rPr>
        <w:t>the</w:t>
      </w:r>
      <w:r w:rsidRPr="00BF28C0">
        <w:rPr>
          <w:rFonts w:ascii="Arial" w:hAnsi="Arial" w:cs="Arial"/>
          <w:sz w:val="20"/>
          <w:szCs w:val="20"/>
        </w:rPr>
        <w:t xml:space="preserve"> State</w:t>
      </w:r>
      <w:r w:rsidRPr="00BF28C0">
        <w:rPr>
          <w:rFonts w:ascii="Arial" w:hAnsi="Arial" w:cs="Arial"/>
          <w:spacing w:val="-2"/>
          <w:sz w:val="20"/>
          <w:szCs w:val="20"/>
        </w:rPr>
        <w:t xml:space="preserve"> </w:t>
      </w:r>
      <w:r w:rsidRPr="00BF28C0">
        <w:rPr>
          <w:rFonts w:ascii="Arial" w:hAnsi="Arial" w:cs="Arial"/>
          <w:sz w:val="20"/>
          <w:szCs w:val="20"/>
        </w:rPr>
        <w:t>is</w:t>
      </w:r>
      <w:r w:rsidRPr="00BF28C0">
        <w:rPr>
          <w:rFonts w:ascii="Arial" w:hAnsi="Arial" w:cs="Arial"/>
          <w:spacing w:val="73"/>
          <w:sz w:val="20"/>
          <w:szCs w:val="20"/>
        </w:rPr>
        <w:t xml:space="preserve"> </w:t>
      </w:r>
      <w:r w:rsidRPr="00BF28C0">
        <w:rPr>
          <w:rFonts w:ascii="Arial" w:hAnsi="Arial" w:cs="Arial"/>
          <w:sz w:val="20"/>
          <w:szCs w:val="20"/>
        </w:rPr>
        <w:t>required if any</w:t>
      </w:r>
      <w:r w:rsidRPr="00BF28C0">
        <w:rPr>
          <w:rFonts w:ascii="Arial" w:hAnsi="Arial" w:cs="Arial"/>
          <w:spacing w:val="-2"/>
          <w:sz w:val="20"/>
          <w:szCs w:val="20"/>
        </w:rPr>
        <w:t xml:space="preserve"> </w:t>
      </w:r>
      <w:r w:rsidRPr="00BF28C0">
        <w:rPr>
          <w:rFonts w:ascii="Arial" w:hAnsi="Arial" w:cs="Arial"/>
          <w:sz w:val="20"/>
          <w:szCs w:val="20"/>
        </w:rPr>
        <w:t>of</w:t>
      </w:r>
      <w:r w:rsidRPr="00BF28C0">
        <w:rPr>
          <w:rFonts w:ascii="Arial" w:hAnsi="Arial" w:cs="Arial"/>
          <w:spacing w:val="-2"/>
          <w:sz w:val="20"/>
          <w:szCs w:val="20"/>
        </w:rPr>
        <w:t xml:space="preserve"> </w:t>
      </w:r>
      <w:r w:rsidRPr="00BF28C0">
        <w:rPr>
          <w:rFonts w:ascii="Arial" w:hAnsi="Arial" w:cs="Arial"/>
          <w:sz w:val="20"/>
          <w:szCs w:val="20"/>
        </w:rPr>
        <w:t>the</w:t>
      </w:r>
      <w:r w:rsidRPr="00BF28C0">
        <w:rPr>
          <w:rFonts w:ascii="Arial" w:hAnsi="Arial" w:cs="Arial"/>
          <w:spacing w:val="-2"/>
          <w:sz w:val="20"/>
          <w:szCs w:val="20"/>
        </w:rPr>
        <w:t xml:space="preserve"> </w:t>
      </w:r>
      <w:r w:rsidRPr="00BF28C0">
        <w:rPr>
          <w:rFonts w:ascii="Arial" w:hAnsi="Arial" w:cs="Arial"/>
          <w:sz w:val="20"/>
          <w:szCs w:val="20"/>
        </w:rPr>
        <w:t>services provided under</w:t>
      </w:r>
      <w:r w:rsidRPr="00BF28C0">
        <w:rPr>
          <w:rFonts w:ascii="Arial" w:hAnsi="Arial" w:cs="Arial"/>
          <w:spacing w:val="-2"/>
          <w:sz w:val="20"/>
          <w:szCs w:val="20"/>
        </w:rPr>
        <w:t xml:space="preserve"> </w:t>
      </w:r>
      <w:r w:rsidRPr="00BF28C0">
        <w:rPr>
          <w:rFonts w:ascii="Arial" w:hAnsi="Arial" w:cs="Arial"/>
          <w:sz w:val="20"/>
          <w:szCs w:val="20"/>
        </w:rPr>
        <w:t>this Contract</w:t>
      </w:r>
      <w:r w:rsidRPr="00BF28C0">
        <w:rPr>
          <w:rFonts w:ascii="Arial" w:hAnsi="Arial" w:cs="Arial"/>
          <w:spacing w:val="1"/>
          <w:sz w:val="20"/>
          <w:szCs w:val="20"/>
        </w:rPr>
        <w:t xml:space="preserve"> </w:t>
      </w:r>
      <w:r w:rsidRPr="00BF28C0">
        <w:rPr>
          <w:rFonts w:ascii="Arial" w:hAnsi="Arial" w:cs="Arial"/>
          <w:sz w:val="20"/>
          <w:szCs w:val="20"/>
        </w:rPr>
        <w:t>involve work</w:t>
      </w:r>
      <w:r w:rsidRPr="00BF28C0">
        <w:rPr>
          <w:rFonts w:ascii="Arial" w:hAnsi="Arial" w:cs="Arial"/>
          <w:spacing w:val="-2"/>
          <w:sz w:val="20"/>
          <w:szCs w:val="20"/>
        </w:rPr>
        <w:t xml:space="preserve"> </w:t>
      </w:r>
      <w:r w:rsidRPr="00BF28C0">
        <w:rPr>
          <w:rFonts w:ascii="Arial" w:hAnsi="Arial" w:cs="Arial"/>
          <w:sz w:val="20"/>
          <w:szCs w:val="20"/>
        </w:rPr>
        <w:t>outside of Indiana.</w:t>
      </w:r>
    </w:p>
    <w:p w14:paraId="2631B8D4" w14:textId="77777777" w:rsidR="00663524" w:rsidRPr="00BF28C0" w:rsidRDefault="00663524" w:rsidP="00B74F67">
      <w:pPr>
        <w:pStyle w:val="PSBody2"/>
        <w:rPr>
          <w:szCs w:val="20"/>
        </w:rPr>
      </w:pPr>
    </w:p>
    <w:p w14:paraId="5C8C695E" w14:textId="77777777" w:rsidR="00663524" w:rsidRPr="00BF28C0" w:rsidRDefault="00663524" w:rsidP="004B27F4">
      <w:pPr>
        <w:pStyle w:val="PSBody2"/>
        <w:ind w:firstLine="360"/>
        <w:rPr>
          <w:szCs w:val="20"/>
        </w:rPr>
      </w:pPr>
      <w:r w:rsidRPr="00BF28C0">
        <w:rPr>
          <w:szCs w:val="20"/>
        </w:rPr>
        <w:t>B.  The Contractor's insurance coverage must meet the following additional requirements:</w:t>
      </w:r>
    </w:p>
    <w:p w14:paraId="11B31883" w14:textId="77777777" w:rsidR="00663524" w:rsidRPr="00BF28C0" w:rsidRDefault="00663524" w:rsidP="00B74F67">
      <w:pPr>
        <w:pStyle w:val="PSBody2"/>
        <w:rPr>
          <w:szCs w:val="20"/>
        </w:rPr>
      </w:pPr>
    </w:p>
    <w:p w14:paraId="1EC01982" w14:textId="6EA34EA1" w:rsidR="00663524" w:rsidRPr="00BF28C0" w:rsidRDefault="00663524" w:rsidP="004B27F4">
      <w:pPr>
        <w:pStyle w:val="PSBody2"/>
        <w:numPr>
          <w:ilvl w:val="0"/>
          <w:numId w:val="73"/>
        </w:numPr>
        <w:ind w:left="1080"/>
        <w:rPr>
          <w:szCs w:val="20"/>
        </w:rPr>
      </w:pPr>
      <w:r w:rsidRPr="00BF28C0">
        <w:rPr>
          <w:szCs w:val="20"/>
        </w:rPr>
        <w:t>The insurer must have a certificate of authority or other appropriate authorization to operate in the state in which the policy was issued.</w:t>
      </w:r>
    </w:p>
    <w:p w14:paraId="4A9F4161" w14:textId="77777777" w:rsidR="00663524" w:rsidRPr="00BF28C0" w:rsidRDefault="00663524" w:rsidP="004B27F4">
      <w:pPr>
        <w:pStyle w:val="PSBody2"/>
        <w:ind w:left="1080"/>
        <w:rPr>
          <w:szCs w:val="20"/>
        </w:rPr>
      </w:pPr>
    </w:p>
    <w:p w14:paraId="5A9C0612" w14:textId="5C30E088" w:rsidR="00663524" w:rsidRPr="00BF28C0" w:rsidRDefault="00663524" w:rsidP="004B27F4">
      <w:pPr>
        <w:pStyle w:val="PSBody2"/>
        <w:numPr>
          <w:ilvl w:val="0"/>
          <w:numId w:val="73"/>
        </w:numPr>
        <w:ind w:left="1080"/>
        <w:rPr>
          <w:szCs w:val="20"/>
        </w:rPr>
      </w:pPr>
      <w:r w:rsidRPr="00BF28C0">
        <w:rPr>
          <w:szCs w:val="20"/>
        </w:rPr>
        <w:t xml:space="preserve">Any deductible or self-insured retention amount or other similar obligation under the insurance policies shall be the sole obligation of the Contractor. </w:t>
      </w:r>
    </w:p>
    <w:p w14:paraId="2EA1C698" w14:textId="77777777" w:rsidR="00663524" w:rsidRPr="00BF28C0" w:rsidRDefault="00663524" w:rsidP="004B27F4">
      <w:pPr>
        <w:pStyle w:val="PSBody2"/>
        <w:ind w:left="1080"/>
        <w:rPr>
          <w:szCs w:val="20"/>
        </w:rPr>
      </w:pPr>
    </w:p>
    <w:p w14:paraId="0F4C77D5" w14:textId="5C1505BF" w:rsidR="00663524" w:rsidRPr="00BF28C0" w:rsidRDefault="00663524" w:rsidP="004B27F4">
      <w:pPr>
        <w:pStyle w:val="PSBody2"/>
        <w:numPr>
          <w:ilvl w:val="0"/>
          <w:numId w:val="73"/>
        </w:numPr>
        <w:ind w:left="1080"/>
        <w:rPr>
          <w:szCs w:val="20"/>
        </w:rPr>
      </w:pPr>
      <w:r w:rsidRPr="00BF28C0">
        <w:rPr>
          <w:szCs w:val="20"/>
        </w:rPr>
        <w:t>The State will be defended, indemnified</w:t>
      </w:r>
      <w:r w:rsidR="00FD0307">
        <w:rPr>
          <w:szCs w:val="20"/>
        </w:rPr>
        <w:t>,</w:t>
      </w:r>
      <w:r w:rsidRPr="00BF28C0">
        <w:rPr>
          <w:szCs w:val="20"/>
        </w:rPr>
        <w:t xml:space="preserve"> and held harmless to the full extent of any coverage </w:t>
      </w:r>
      <w:proofErr w:type="gramStart"/>
      <w:r w:rsidRPr="00BF28C0">
        <w:rPr>
          <w:szCs w:val="20"/>
        </w:rPr>
        <w:t>actually secured</w:t>
      </w:r>
      <w:proofErr w:type="gramEnd"/>
      <w:r w:rsidRPr="00BF28C0">
        <w:rPr>
          <w:szCs w:val="20"/>
        </w:rPr>
        <w:t xml:space="preserve"> by the Contractor </w:t>
      </w:r>
      <w:proofErr w:type="gramStart"/>
      <w:r w:rsidRPr="00BF28C0">
        <w:rPr>
          <w:szCs w:val="20"/>
        </w:rPr>
        <w:t>in excess of</w:t>
      </w:r>
      <w:proofErr w:type="gramEnd"/>
      <w:r w:rsidRPr="00BF28C0">
        <w:rPr>
          <w:szCs w:val="20"/>
        </w:rPr>
        <w:t xml:space="preserve"> the minimum requirements set forth above. The duty to indemnify the State under this Contract shall not be limited by the insurance required in this Contract.</w:t>
      </w:r>
    </w:p>
    <w:p w14:paraId="039DEC37" w14:textId="77777777" w:rsidR="00663524" w:rsidRPr="00BF28C0" w:rsidRDefault="00663524" w:rsidP="004B27F4">
      <w:pPr>
        <w:pStyle w:val="PSBody2"/>
        <w:ind w:left="1080"/>
        <w:rPr>
          <w:szCs w:val="20"/>
        </w:rPr>
      </w:pPr>
    </w:p>
    <w:p w14:paraId="5C7BB88B" w14:textId="4F07E4B3" w:rsidR="00663524" w:rsidRPr="00BF28C0" w:rsidRDefault="00663524" w:rsidP="004B27F4">
      <w:pPr>
        <w:pStyle w:val="PSBody2"/>
        <w:numPr>
          <w:ilvl w:val="0"/>
          <w:numId w:val="73"/>
        </w:numPr>
        <w:ind w:left="1080"/>
        <w:rPr>
          <w:szCs w:val="20"/>
        </w:rPr>
      </w:pPr>
      <w:r w:rsidRPr="00BF28C0">
        <w:rPr>
          <w:szCs w:val="20"/>
        </w:rPr>
        <w:t>The insurance required in this Contract, through a policy or endorsement(s), shall include a provision that the policy and endorsements may not be canceled or modified without thirty (30) days' prior written notice to the undersigned State agency.</w:t>
      </w:r>
    </w:p>
    <w:p w14:paraId="1163A00A" w14:textId="77777777" w:rsidR="00663524" w:rsidRPr="00BF28C0" w:rsidRDefault="00663524" w:rsidP="004B27F4">
      <w:pPr>
        <w:pStyle w:val="PSBody2"/>
        <w:ind w:left="1080"/>
        <w:rPr>
          <w:szCs w:val="20"/>
        </w:rPr>
      </w:pPr>
    </w:p>
    <w:p w14:paraId="35FF568E" w14:textId="5A6CFA22" w:rsidR="00663524" w:rsidRPr="00BF28C0" w:rsidRDefault="00663524" w:rsidP="004B27F4">
      <w:pPr>
        <w:pStyle w:val="PSBody2"/>
        <w:numPr>
          <w:ilvl w:val="0"/>
          <w:numId w:val="73"/>
        </w:numPr>
        <w:ind w:left="1080"/>
        <w:rPr>
          <w:szCs w:val="20"/>
        </w:rPr>
      </w:pPr>
      <w:r w:rsidRPr="00BF28C0">
        <w:rPr>
          <w:szCs w:val="20"/>
        </w:rPr>
        <w:t>The Contractor waives and agrees to require their insurer to waive their rights of subrogation against the State of Indiana.</w:t>
      </w:r>
    </w:p>
    <w:p w14:paraId="1FA864E6" w14:textId="77777777" w:rsidR="00663524" w:rsidRPr="00BF28C0" w:rsidRDefault="00663524" w:rsidP="00B74F67">
      <w:pPr>
        <w:pStyle w:val="PSBody2"/>
        <w:rPr>
          <w:szCs w:val="20"/>
        </w:rPr>
      </w:pPr>
    </w:p>
    <w:p w14:paraId="1A3380D5" w14:textId="77777777" w:rsidR="00663524" w:rsidRPr="00BF28C0" w:rsidRDefault="00663524" w:rsidP="004B27F4">
      <w:pPr>
        <w:pStyle w:val="PSBody2"/>
        <w:ind w:left="360"/>
        <w:rPr>
          <w:szCs w:val="20"/>
        </w:rPr>
      </w:pPr>
      <w:r w:rsidRPr="00BF28C0">
        <w:rPr>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44E22479" w14:textId="77777777" w:rsidR="00663524" w:rsidRPr="00BF28C0" w:rsidRDefault="00663524" w:rsidP="00B74F67">
      <w:pPr>
        <w:pStyle w:val="PSBody2"/>
        <w:rPr>
          <w:szCs w:val="20"/>
        </w:rPr>
      </w:pPr>
    </w:p>
    <w:p w14:paraId="329E1F88" w14:textId="77777777" w:rsidR="00663524" w:rsidRPr="00BF28C0" w:rsidRDefault="00663524" w:rsidP="00B74F67">
      <w:pPr>
        <w:pStyle w:val="PSBody2"/>
        <w:rPr>
          <w:szCs w:val="20"/>
        </w:rPr>
      </w:pPr>
      <w:r w:rsidRPr="00196507">
        <w:rPr>
          <w:b/>
          <w:bCs w:val="0"/>
          <w:szCs w:val="20"/>
        </w:rPr>
        <w:t>29</w:t>
      </w:r>
      <w:proofErr w:type="gramStart"/>
      <w:r w:rsidRPr="00BF28C0">
        <w:rPr>
          <w:szCs w:val="20"/>
        </w:rPr>
        <w:t xml:space="preserve">.  </w:t>
      </w:r>
      <w:r w:rsidRPr="00196507">
        <w:rPr>
          <w:b/>
          <w:bCs w:val="0"/>
          <w:szCs w:val="20"/>
        </w:rPr>
        <w:t>Key</w:t>
      </w:r>
      <w:proofErr w:type="gramEnd"/>
      <w:r w:rsidRPr="00196507">
        <w:rPr>
          <w:b/>
          <w:bCs w:val="0"/>
          <w:szCs w:val="20"/>
        </w:rPr>
        <w:t xml:space="preserve"> Person(s).</w:t>
      </w:r>
      <w:r w:rsidRPr="00BF28C0">
        <w:rPr>
          <w:szCs w:val="20"/>
        </w:rPr>
        <w:t xml:space="preserve"> </w:t>
      </w:r>
    </w:p>
    <w:p w14:paraId="772C7B9F" w14:textId="77777777" w:rsidR="00663524" w:rsidRPr="00BF28C0" w:rsidRDefault="00663524" w:rsidP="00B74F67">
      <w:pPr>
        <w:pStyle w:val="PSBody2"/>
        <w:rPr>
          <w:szCs w:val="20"/>
        </w:rPr>
      </w:pPr>
      <w:r w:rsidRPr="00BF28C0">
        <w:rPr>
          <w:szCs w:val="20"/>
        </w:rPr>
        <w:t xml:space="preserve"> </w:t>
      </w:r>
    </w:p>
    <w:p w14:paraId="008F6D17" w14:textId="77777777" w:rsidR="00663524" w:rsidRPr="00BF28C0" w:rsidRDefault="00663524" w:rsidP="004B27F4">
      <w:pPr>
        <w:pStyle w:val="PSBody2"/>
        <w:ind w:left="720" w:hanging="360"/>
        <w:rPr>
          <w:szCs w:val="20"/>
        </w:rPr>
      </w:pPr>
      <w:r w:rsidRPr="00BF28C0">
        <w:rPr>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1958B53E" w14:textId="77777777" w:rsidR="00663524" w:rsidRPr="00BF28C0" w:rsidRDefault="00663524" w:rsidP="004B27F4">
      <w:pPr>
        <w:pStyle w:val="PSBody2"/>
        <w:ind w:left="720" w:hanging="360"/>
        <w:rPr>
          <w:szCs w:val="20"/>
        </w:rPr>
      </w:pPr>
    </w:p>
    <w:p w14:paraId="7B2DD39A" w14:textId="71A5F162" w:rsidR="00663524" w:rsidRPr="00BF28C0" w:rsidRDefault="00663524" w:rsidP="004B27F4">
      <w:pPr>
        <w:pStyle w:val="PSBody2"/>
        <w:ind w:left="720" w:hanging="360"/>
        <w:rPr>
          <w:szCs w:val="20"/>
        </w:rPr>
      </w:pPr>
      <w:r w:rsidRPr="00BF28C0">
        <w:rPr>
          <w:szCs w:val="20"/>
        </w:rPr>
        <w:t xml:space="preserve">B.  </w:t>
      </w:r>
      <w:proofErr w:type="gramStart"/>
      <w:r w:rsidRPr="00BF28C0">
        <w:rPr>
          <w:szCs w:val="20"/>
        </w:rPr>
        <w:t>In the event that</w:t>
      </w:r>
      <w:proofErr w:type="gramEnd"/>
      <w:r w:rsidRPr="00BF28C0">
        <w:rPr>
          <w:szCs w:val="20"/>
        </w:rPr>
        <w:t xml:space="preserve"> the Contractor is an individual, that individual shall be considered a key person and, as such, essential to this Contract. Substitution of another for the Contractor shall not be permitted without express written consent of the State.</w:t>
      </w:r>
    </w:p>
    <w:p w14:paraId="68D5EB04" w14:textId="77777777" w:rsidR="007A7494" w:rsidRPr="00BF28C0" w:rsidRDefault="007A7494" w:rsidP="00B74F67">
      <w:pPr>
        <w:pStyle w:val="PSBody2"/>
        <w:rPr>
          <w:szCs w:val="20"/>
        </w:rPr>
      </w:pPr>
    </w:p>
    <w:p w14:paraId="4B1F8011" w14:textId="77777777" w:rsidR="00663524" w:rsidRPr="00BF28C0" w:rsidRDefault="00663524" w:rsidP="00B74F67">
      <w:pPr>
        <w:pStyle w:val="PSBody2"/>
        <w:rPr>
          <w:szCs w:val="20"/>
        </w:rPr>
      </w:pPr>
      <w:r w:rsidRPr="00BF28C0">
        <w:rPr>
          <w:szCs w:val="20"/>
        </w:rPr>
        <w:t xml:space="preserve">Nothing in sections A and </w:t>
      </w:r>
      <w:proofErr w:type="gramStart"/>
      <w:r w:rsidRPr="00BF28C0">
        <w:rPr>
          <w:szCs w:val="20"/>
        </w:rPr>
        <w:t>B,</w:t>
      </w:r>
      <w:proofErr w:type="gramEnd"/>
      <w:r w:rsidRPr="00BF28C0">
        <w:rPr>
          <w:szCs w:val="20"/>
        </w:rPr>
        <w:t xml:space="preserve">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w:t>
      </w:r>
      <w:proofErr w:type="gramStart"/>
      <w:r w:rsidRPr="00BF28C0">
        <w:rPr>
          <w:szCs w:val="20"/>
        </w:rPr>
        <w:t>at all times</w:t>
      </w:r>
      <w:proofErr w:type="gramEnd"/>
      <w:r w:rsidRPr="00BF28C0">
        <w:rPr>
          <w:szCs w:val="20"/>
        </w:rPr>
        <w:t>, remain responsible for the performance of all necessary tasks, whether performed by a key person or others.</w:t>
      </w:r>
    </w:p>
    <w:p w14:paraId="1280EC63" w14:textId="77777777" w:rsidR="00663524" w:rsidRPr="00BF28C0" w:rsidRDefault="00663524" w:rsidP="00B74F67">
      <w:pPr>
        <w:pStyle w:val="PSBody2"/>
        <w:rPr>
          <w:szCs w:val="20"/>
        </w:rPr>
      </w:pPr>
    </w:p>
    <w:p w14:paraId="76F94E21" w14:textId="77777777" w:rsidR="00663524" w:rsidRPr="00BF28C0" w:rsidRDefault="00663524" w:rsidP="00B74F67">
      <w:pPr>
        <w:pStyle w:val="PSBody2"/>
        <w:rPr>
          <w:szCs w:val="20"/>
        </w:rPr>
      </w:pPr>
      <w:bookmarkStart w:id="6" w:name="_Toc236554570"/>
      <w:r w:rsidRPr="00BF28C0">
        <w:rPr>
          <w:szCs w:val="20"/>
        </w:rPr>
        <w:t>Key person(s) to this Contract is/are</w:t>
      </w:r>
      <w:bookmarkEnd w:id="6"/>
      <w:r w:rsidRPr="00BF28C0">
        <w:rPr>
          <w:szCs w:val="20"/>
        </w:rPr>
        <w:t xml:space="preserve"> </w:t>
      </w:r>
      <w:sdt>
        <w:sdtPr>
          <w:rPr>
            <w:szCs w:val="20"/>
          </w:rPr>
          <w:tag w:val="%%KEY_PERSON_1%%"/>
          <w:id w:val="1278450450"/>
        </w:sdtPr>
        <w:sdtEndPr/>
        <w:sdtContent>
          <w:r w:rsidRPr="00BF28C0">
            <w:rPr>
              <w:szCs w:val="20"/>
            </w:rPr>
            <w:t>%%KEY_PERSON_1%%</w:t>
          </w:r>
        </w:sdtContent>
      </w:sdt>
      <w:r w:rsidRPr="00BF28C0">
        <w:rPr>
          <w:szCs w:val="20"/>
        </w:rPr>
        <w:t>.</w:t>
      </w:r>
    </w:p>
    <w:p w14:paraId="553742B8" w14:textId="77777777" w:rsidR="00663524" w:rsidRPr="00BF28C0" w:rsidRDefault="00663524" w:rsidP="00B74F67">
      <w:pPr>
        <w:pStyle w:val="PSBody2"/>
        <w:rPr>
          <w:szCs w:val="20"/>
        </w:rPr>
      </w:pPr>
    </w:p>
    <w:p w14:paraId="44077B10" w14:textId="0E7DCBAF" w:rsidR="00663524" w:rsidRPr="00BF28C0" w:rsidRDefault="00663524" w:rsidP="00B74F67">
      <w:pPr>
        <w:pStyle w:val="PSBody2"/>
        <w:rPr>
          <w:szCs w:val="20"/>
        </w:rPr>
      </w:pPr>
      <w:r w:rsidRPr="00BF28C0">
        <w:rPr>
          <w:b/>
          <w:szCs w:val="20"/>
        </w:rPr>
        <w:t>30</w:t>
      </w:r>
      <w:proofErr w:type="gramStart"/>
      <w:r w:rsidRPr="00BF28C0">
        <w:rPr>
          <w:b/>
          <w:szCs w:val="20"/>
        </w:rPr>
        <w:t>.  Licensing</w:t>
      </w:r>
      <w:proofErr w:type="gramEnd"/>
      <w:r w:rsidRPr="00BF28C0">
        <w:rPr>
          <w:b/>
          <w:szCs w:val="20"/>
        </w:rPr>
        <w:t xml:space="preserve"> Standards</w:t>
      </w:r>
      <w:r w:rsidRPr="00BF28C0">
        <w:rPr>
          <w:szCs w:val="20"/>
        </w:rPr>
        <w:t>.  The Contractor, its employees</w:t>
      </w:r>
      <w:r w:rsidR="00FD0307">
        <w:rPr>
          <w:szCs w:val="20"/>
        </w:rPr>
        <w:t>,</w:t>
      </w:r>
      <w:r w:rsidRPr="00BF28C0">
        <w:rPr>
          <w:szCs w:val="20"/>
        </w:rPr>
        <w:t xml:space="preserve"> and subcontractors shall comply with all applicable licensing standards, certification standards, accrediting standards</w:t>
      </w:r>
      <w:r w:rsidR="00FD0307">
        <w:rPr>
          <w:szCs w:val="20"/>
        </w:rPr>
        <w:t>,</w:t>
      </w:r>
      <w:r w:rsidRPr="00BF28C0">
        <w:rPr>
          <w:szCs w:val="20"/>
        </w:rPr>
        <w:t xml:space="preserve">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w:t>
      </w:r>
      <w:r w:rsidR="00FD0307">
        <w:rPr>
          <w:szCs w:val="20"/>
        </w:rPr>
        <w:t>,</w:t>
      </w:r>
      <w:r w:rsidRPr="00BF28C0">
        <w:rPr>
          <w:szCs w:val="20"/>
        </w:rPr>
        <w:t xml:space="preserve"> or accreditation expires or is revoked, or any disciplinary action is taken against an applicable license, certification, or accreditation, the Contractor shall notify the State immediately and the State, at its option, may immediately terminate this Contract.</w:t>
      </w:r>
    </w:p>
    <w:p w14:paraId="6E08F611" w14:textId="77777777" w:rsidR="00663524" w:rsidRPr="00BF28C0" w:rsidRDefault="00663524" w:rsidP="00B74F67">
      <w:pPr>
        <w:pStyle w:val="PSBody2"/>
        <w:rPr>
          <w:szCs w:val="20"/>
        </w:rPr>
      </w:pPr>
    </w:p>
    <w:p w14:paraId="68D4E189" w14:textId="77777777" w:rsidR="00663524" w:rsidRPr="00BF28C0" w:rsidRDefault="00663524" w:rsidP="00B74F67">
      <w:pPr>
        <w:pStyle w:val="PSBody2"/>
        <w:rPr>
          <w:szCs w:val="20"/>
        </w:rPr>
      </w:pPr>
      <w:r w:rsidRPr="00BF28C0">
        <w:rPr>
          <w:b/>
          <w:szCs w:val="20"/>
        </w:rPr>
        <w:t>31</w:t>
      </w:r>
      <w:proofErr w:type="gramStart"/>
      <w:r w:rsidRPr="00BF28C0">
        <w:rPr>
          <w:b/>
          <w:szCs w:val="20"/>
        </w:rPr>
        <w:t>.  Merger</w:t>
      </w:r>
      <w:proofErr w:type="gramEnd"/>
      <w:r w:rsidRPr="00BF28C0">
        <w:rPr>
          <w:b/>
          <w:szCs w:val="20"/>
        </w:rPr>
        <w:t xml:space="preserve"> &amp; Modification</w:t>
      </w:r>
      <w:r w:rsidRPr="00BF28C0">
        <w:rPr>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49DD2C3F" w14:textId="77777777" w:rsidR="00663524" w:rsidRPr="00BF28C0" w:rsidRDefault="00663524" w:rsidP="00B74F67">
      <w:pPr>
        <w:pStyle w:val="PSBody2"/>
        <w:rPr>
          <w:szCs w:val="20"/>
        </w:rPr>
      </w:pPr>
    </w:p>
    <w:p w14:paraId="44F740CE" w14:textId="77777777" w:rsidR="00663524" w:rsidRPr="00BF28C0" w:rsidRDefault="00663524" w:rsidP="00B74F67">
      <w:pPr>
        <w:pStyle w:val="PSBody2"/>
        <w:rPr>
          <w:szCs w:val="20"/>
        </w:rPr>
      </w:pPr>
      <w:r w:rsidRPr="00196507">
        <w:rPr>
          <w:b/>
          <w:bCs w:val="0"/>
          <w:szCs w:val="20"/>
        </w:rPr>
        <w:t>32</w:t>
      </w:r>
      <w:proofErr w:type="gramStart"/>
      <w:r w:rsidRPr="00BF28C0">
        <w:rPr>
          <w:szCs w:val="20"/>
        </w:rPr>
        <w:t xml:space="preserve">.  </w:t>
      </w:r>
      <w:r w:rsidRPr="00196507">
        <w:rPr>
          <w:b/>
          <w:bCs w:val="0"/>
          <w:szCs w:val="20"/>
        </w:rPr>
        <w:t>Minority</w:t>
      </w:r>
      <w:proofErr w:type="gramEnd"/>
      <w:r w:rsidRPr="00196507">
        <w:rPr>
          <w:b/>
          <w:bCs w:val="0"/>
          <w:szCs w:val="20"/>
        </w:rPr>
        <w:t xml:space="preserve"> and Women's Business Enterprises Compliance.</w:t>
      </w:r>
      <w:r w:rsidRPr="00BF28C0">
        <w:rPr>
          <w:szCs w:val="20"/>
        </w:rPr>
        <w:t xml:space="preserve">   </w:t>
      </w:r>
    </w:p>
    <w:p w14:paraId="5C7E0975" w14:textId="77777777" w:rsidR="00663524" w:rsidRPr="00BF28C0" w:rsidRDefault="00663524" w:rsidP="00B74F67">
      <w:pPr>
        <w:pStyle w:val="PSBody2"/>
        <w:rPr>
          <w:b/>
          <w:szCs w:val="20"/>
        </w:rPr>
      </w:pPr>
      <w:r w:rsidRPr="00BF28C0">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BF28C0">
        <w:rPr>
          <w:b/>
          <w:szCs w:val="20"/>
        </w:rPr>
        <w:t xml:space="preserve">. </w:t>
      </w:r>
      <w:r w:rsidRPr="00BF28C0">
        <w:rPr>
          <w:szCs w:val="20"/>
        </w:rPr>
        <w:t xml:space="preserve">Therefore, any changes to this information during the Contract term must be approved by Division of Supplier Diversity and may require an amendment. It is the State's expectation that the Contractor will meet the </w:t>
      </w:r>
      <w:proofErr w:type="gramStart"/>
      <w:r w:rsidRPr="00BF28C0">
        <w:rPr>
          <w:szCs w:val="20"/>
        </w:rPr>
        <w:t>subcontractor</w:t>
      </w:r>
      <w:proofErr w:type="gramEnd"/>
      <w:r w:rsidRPr="00BF28C0">
        <w:rPr>
          <w:szCs w:val="20"/>
        </w:rPr>
        <w:t xml:space="preserve"> commitments during the Contract term.  </w:t>
      </w:r>
      <w:r w:rsidRPr="00BF28C0">
        <w:rPr>
          <w:b/>
          <w:szCs w:val="20"/>
        </w:rPr>
        <w:t xml:space="preserve">  </w:t>
      </w:r>
    </w:p>
    <w:p w14:paraId="6A3DB98C" w14:textId="77777777" w:rsidR="00663524" w:rsidRPr="00BF28C0" w:rsidRDefault="00663524" w:rsidP="00B74F67">
      <w:pPr>
        <w:pStyle w:val="PSBody2"/>
        <w:rPr>
          <w:szCs w:val="20"/>
        </w:rPr>
      </w:pPr>
    </w:p>
    <w:p w14:paraId="5D042D37" w14:textId="77777777" w:rsidR="00663524" w:rsidRPr="00BF28C0" w:rsidRDefault="00663524" w:rsidP="00B74F67">
      <w:pPr>
        <w:pStyle w:val="PSBody2"/>
        <w:rPr>
          <w:color w:val="000000"/>
          <w:szCs w:val="20"/>
        </w:rPr>
      </w:pPr>
      <w:r w:rsidRPr="00BF28C0">
        <w:rPr>
          <w:szCs w:val="20"/>
        </w:rPr>
        <w:t xml:space="preserve">The following Division of Supplier Diversity certified MBE and/or WBE subcontractors will be participating in this Contract: </w:t>
      </w:r>
    </w:p>
    <w:p w14:paraId="04476C67" w14:textId="77777777" w:rsidR="00663524" w:rsidRPr="00BF28C0" w:rsidRDefault="00663524" w:rsidP="00B74F67">
      <w:pPr>
        <w:pStyle w:val="PSBody2"/>
        <w:rPr>
          <w:szCs w:val="20"/>
        </w:rPr>
      </w:pPr>
    </w:p>
    <w:tbl>
      <w:tblPr>
        <w:tblStyle w:val="TableGrid"/>
        <w:tblW w:w="9625" w:type="dxa"/>
        <w:tblInd w:w="5" w:type="dxa"/>
        <w:tblLook w:val="04A0" w:firstRow="1" w:lastRow="0" w:firstColumn="1" w:lastColumn="0" w:noHBand="0" w:noVBand="1"/>
      </w:tblPr>
      <w:tblGrid>
        <w:gridCol w:w="659"/>
        <w:gridCol w:w="1216"/>
        <w:gridCol w:w="2042"/>
        <w:gridCol w:w="2828"/>
        <w:gridCol w:w="1800"/>
        <w:gridCol w:w="1080"/>
      </w:tblGrid>
      <w:tr w:rsidR="0057547C" w:rsidRPr="00BF28C0" w14:paraId="6FC2F26C" w14:textId="77777777">
        <w:tc>
          <w:tcPr>
            <w:tcW w:w="659" w:type="dxa"/>
          </w:tcPr>
          <w:p w14:paraId="43166197" w14:textId="77777777" w:rsidR="00663524" w:rsidRPr="00BF28C0" w:rsidRDefault="00663524">
            <w:pPr>
              <w:rPr>
                <w:rFonts w:cs="Arial"/>
                <w:sz w:val="20"/>
                <w:szCs w:val="20"/>
                <w:lang w:eastAsia="en-US"/>
              </w:rPr>
            </w:pPr>
            <w:r w:rsidRPr="00BF28C0">
              <w:rPr>
                <w:rFonts w:cs="Arial"/>
                <w:sz w:val="20"/>
                <w:szCs w:val="20"/>
                <w:lang w:eastAsia="en-US"/>
              </w:rPr>
              <w:t>MBE/</w:t>
            </w:r>
          </w:p>
          <w:p w14:paraId="4CAAC435" w14:textId="77777777" w:rsidR="00663524" w:rsidRPr="00BF28C0" w:rsidRDefault="00663524">
            <w:pPr>
              <w:rPr>
                <w:rFonts w:cs="Arial"/>
                <w:sz w:val="20"/>
                <w:szCs w:val="20"/>
                <w:lang w:eastAsia="en-US"/>
              </w:rPr>
            </w:pPr>
            <w:r w:rsidRPr="00BF28C0">
              <w:rPr>
                <w:rFonts w:cs="Arial"/>
                <w:sz w:val="20"/>
                <w:szCs w:val="20"/>
                <w:lang w:eastAsia="en-US"/>
              </w:rPr>
              <w:t>WBE</w:t>
            </w:r>
          </w:p>
        </w:tc>
        <w:tc>
          <w:tcPr>
            <w:tcW w:w="1216" w:type="dxa"/>
          </w:tcPr>
          <w:p w14:paraId="4E3603BD" w14:textId="77777777" w:rsidR="00663524" w:rsidRPr="00BF28C0" w:rsidRDefault="00663524">
            <w:pPr>
              <w:rPr>
                <w:rFonts w:cs="Arial"/>
                <w:sz w:val="20"/>
                <w:szCs w:val="20"/>
                <w:lang w:eastAsia="en-US"/>
              </w:rPr>
            </w:pPr>
            <w:r w:rsidRPr="00BF28C0">
              <w:rPr>
                <w:rFonts w:cs="Arial"/>
                <w:sz w:val="20"/>
                <w:szCs w:val="20"/>
                <w:lang w:eastAsia="en-US"/>
              </w:rPr>
              <w:t>PHONE</w:t>
            </w:r>
          </w:p>
        </w:tc>
        <w:tc>
          <w:tcPr>
            <w:tcW w:w="2042" w:type="dxa"/>
          </w:tcPr>
          <w:p w14:paraId="093A4560" w14:textId="77777777" w:rsidR="00663524" w:rsidRPr="00BF28C0" w:rsidRDefault="00663524">
            <w:pPr>
              <w:rPr>
                <w:rFonts w:cs="Arial"/>
                <w:sz w:val="20"/>
                <w:szCs w:val="20"/>
                <w:lang w:eastAsia="en-US"/>
              </w:rPr>
            </w:pPr>
            <w:r w:rsidRPr="00BF28C0">
              <w:rPr>
                <w:rFonts w:cs="Arial"/>
                <w:sz w:val="20"/>
                <w:szCs w:val="20"/>
                <w:lang w:eastAsia="en-US"/>
              </w:rPr>
              <w:t>COMPANY NAME and Contact's email</w:t>
            </w:r>
          </w:p>
        </w:tc>
        <w:tc>
          <w:tcPr>
            <w:tcW w:w="2828" w:type="dxa"/>
          </w:tcPr>
          <w:p w14:paraId="1B8433F1" w14:textId="77777777" w:rsidR="00663524" w:rsidRPr="00BF28C0" w:rsidRDefault="00663524">
            <w:pPr>
              <w:rPr>
                <w:rFonts w:cs="Arial"/>
                <w:sz w:val="20"/>
                <w:szCs w:val="20"/>
                <w:lang w:eastAsia="en-US"/>
              </w:rPr>
            </w:pPr>
            <w:r w:rsidRPr="00BF28C0">
              <w:rPr>
                <w:rFonts w:cs="Arial"/>
                <w:sz w:val="20"/>
                <w:szCs w:val="20"/>
                <w:lang w:eastAsia="en-US"/>
              </w:rPr>
              <w:t>SCOPE OF PRODUCTS and/or SERVICES</w:t>
            </w:r>
          </w:p>
        </w:tc>
        <w:tc>
          <w:tcPr>
            <w:tcW w:w="1800" w:type="dxa"/>
          </w:tcPr>
          <w:p w14:paraId="39C963A4" w14:textId="77777777" w:rsidR="00663524" w:rsidRPr="00BF28C0" w:rsidRDefault="00663524">
            <w:pPr>
              <w:rPr>
                <w:rFonts w:cs="Arial"/>
                <w:sz w:val="20"/>
                <w:szCs w:val="20"/>
                <w:lang w:eastAsia="en-US"/>
              </w:rPr>
            </w:pPr>
            <w:r w:rsidRPr="00BF28C0">
              <w:rPr>
                <w:rFonts w:cs="Arial"/>
                <w:sz w:val="20"/>
                <w:szCs w:val="20"/>
                <w:lang w:eastAsia="en-US"/>
              </w:rPr>
              <w:t>UTILIZATION DATES</w:t>
            </w:r>
          </w:p>
        </w:tc>
        <w:tc>
          <w:tcPr>
            <w:tcW w:w="1080" w:type="dxa"/>
          </w:tcPr>
          <w:p w14:paraId="7E00622A" w14:textId="77777777" w:rsidR="00663524" w:rsidRPr="00BF28C0" w:rsidRDefault="00663524">
            <w:pPr>
              <w:rPr>
                <w:rFonts w:cs="Arial"/>
                <w:sz w:val="20"/>
                <w:szCs w:val="20"/>
                <w:lang w:eastAsia="en-US"/>
              </w:rPr>
            </w:pPr>
            <w:r w:rsidRPr="00BF28C0">
              <w:rPr>
                <w:rFonts w:cs="Arial"/>
                <w:sz w:val="20"/>
                <w:szCs w:val="20"/>
                <w:lang w:eastAsia="en-US"/>
              </w:rPr>
              <w:t>PERCENT</w:t>
            </w:r>
          </w:p>
        </w:tc>
      </w:tr>
      <w:tr w:rsidR="0057547C" w:rsidRPr="00BF28C0" w14:paraId="53532918" w14:textId="77777777">
        <w:tc>
          <w:tcPr>
            <w:tcW w:w="659" w:type="dxa"/>
          </w:tcPr>
          <w:p w14:paraId="24DAFB2B" w14:textId="77777777" w:rsidR="00663524" w:rsidRPr="00BF28C0" w:rsidRDefault="00663524">
            <w:pPr>
              <w:rPr>
                <w:rFonts w:asciiTheme="minorHAnsi" w:hAnsiTheme="minorHAnsi"/>
                <w:sz w:val="20"/>
                <w:szCs w:val="20"/>
                <w:lang w:eastAsia="en-US"/>
              </w:rPr>
            </w:pPr>
          </w:p>
        </w:tc>
        <w:tc>
          <w:tcPr>
            <w:tcW w:w="1216" w:type="dxa"/>
          </w:tcPr>
          <w:p w14:paraId="7FE263AE" w14:textId="77777777" w:rsidR="00663524" w:rsidRPr="00BF28C0" w:rsidRDefault="00663524">
            <w:pPr>
              <w:rPr>
                <w:rFonts w:asciiTheme="minorHAnsi" w:hAnsiTheme="minorHAnsi"/>
                <w:sz w:val="20"/>
                <w:szCs w:val="20"/>
                <w:lang w:eastAsia="en-US"/>
              </w:rPr>
            </w:pPr>
          </w:p>
        </w:tc>
        <w:tc>
          <w:tcPr>
            <w:tcW w:w="2042" w:type="dxa"/>
          </w:tcPr>
          <w:p w14:paraId="2B16F9DB" w14:textId="77777777" w:rsidR="00663524" w:rsidRPr="00BF28C0" w:rsidRDefault="00663524">
            <w:pPr>
              <w:rPr>
                <w:rFonts w:asciiTheme="minorHAnsi" w:hAnsiTheme="minorHAnsi"/>
                <w:sz w:val="20"/>
                <w:szCs w:val="20"/>
                <w:lang w:eastAsia="en-US"/>
              </w:rPr>
            </w:pPr>
          </w:p>
        </w:tc>
        <w:tc>
          <w:tcPr>
            <w:tcW w:w="2828" w:type="dxa"/>
          </w:tcPr>
          <w:p w14:paraId="2B7C12E9" w14:textId="77777777" w:rsidR="00663524" w:rsidRPr="00BF28C0" w:rsidRDefault="00663524">
            <w:pPr>
              <w:rPr>
                <w:rFonts w:asciiTheme="minorHAnsi" w:hAnsiTheme="minorHAnsi"/>
                <w:sz w:val="20"/>
                <w:szCs w:val="20"/>
                <w:lang w:eastAsia="en-US"/>
              </w:rPr>
            </w:pPr>
          </w:p>
        </w:tc>
        <w:tc>
          <w:tcPr>
            <w:tcW w:w="1800" w:type="dxa"/>
          </w:tcPr>
          <w:p w14:paraId="51EE5201" w14:textId="77777777" w:rsidR="00663524" w:rsidRPr="00BF28C0" w:rsidRDefault="00663524">
            <w:pPr>
              <w:rPr>
                <w:rFonts w:asciiTheme="minorHAnsi" w:hAnsiTheme="minorHAnsi"/>
                <w:sz w:val="20"/>
                <w:szCs w:val="20"/>
                <w:lang w:eastAsia="en-US"/>
              </w:rPr>
            </w:pPr>
          </w:p>
        </w:tc>
        <w:tc>
          <w:tcPr>
            <w:tcW w:w="1080" w:type="dxa"/>
          </w:tcPr>
          <w:p w14:paraId="3ECCD6A4" w14:textId="77777777" w:rsidR="00663524" w:rsidRPr="00BF28C0" w:rsidRDefault="00663524">
            <w:pPr>
              <w:rPr>
                <w:rFonts w:asciiTheme="minorHAnsi" w:hAnsiTheme="minorHAnsi"/>
                <w:sz w:val="20"/>
                <w:szCs w:val="20"/>
                <w:lang w:eastAsia="en-US"/>
              </w:rPr>
            </w:pPr>
          </w:p>
        </w:tc>
      </w:tr>
      <w:tr w:rsidR="0057547C" w:rsidRPr="00BF28C0" w14:paraId="1BC5B184" w14:textId="77777777">
        <w:tc>
          <w:tcPr>
            <w:tcW w:w="659" w:type="dxa"/>
          </w:tcPr>
          <w:p w14:paraId="385C5D8E" w14:textId="77777777" w:rsidR="00663524" w:rsidRPr="00BF28C0" w:rsidRDefault="00663524">
            <w:pPr>
              <w:rPr>
                <w:rFonts w:asciiTheme="minorHAnsi" w:hAnsiTheme="minorHAnsi"/>
                <w:sz w:val="20"/>
                <w:szCs w:val="20"/>
                <w:lang w:eastAsia="en-US"/>
              </w:rPr>
            </w:pPr>
          </w:p>
        </w:tc>
        <w:tc>
          <w:tcPr>
            <w:tcW w:w="1216" w:type="dxa"/>
          </w:tcPr>
          <w:p w14:paraId="4A7DD046" w14:textId="77777777" w:rsidR="00663524" w:rsidRPr="00BF28C0" w:rsidRDefault="00663524">
            <w:pPr>
              <w:rPr>
                <w:rFonts w:asciiTheme="minorHAnsi" w:hAnsiTheme="minorHAnsi"/>
                <w:sz w:val="20"/>
                <w:szCs w:val="20"/>
                <w:lang w:eastAsia="en-US"/>
              </w:rPr>
            </w:pPr>
          </w:p>
        </w:tc>
        <w:tc>
          <w:tcPr>
            <w:tcW w:w="2042" w:type="dxa"/>
          </w:tcPr>
          <w:p w14:paraId="57ABF667" w14:textId="77777777" w:rsidR="00663524" w:rsidRPr="00BF28C0" w:rsidRDefault="00663524">
            <w:pPr>
              <w:rPr>
                <w:rFonts w:asciiTheme="minorHAnsi" w:hAnsiTheme="minorHAnsi"/>
                <w:sz w:val="20"/>
                <w:szCs w:val="20"/>
                <w:lang w:eastAsia="en-US"/>
              </w:rPr>
            </w:pPr>
          </w:p>
        </w:tc>
        <w:tc>
          <w:tcPr>
            <w:tcW w:w="2828" w:type="dxa"/>
          </w:tcPr>
          <w:p w14:paraId="7B18B99C" w14:textId="77777777" w:rsidR="00663524" w:rsidRPr="00BF28C0" w:rsidRDefault="00663524">
            <w:pPr>
              <w:rPr>
                <w:rFonts w:asciiTheme="minorHAnsi" w:hAnsiTheme="minorHAnsi"/>
                <w:sz w:val="20"/>
                <w:szCs w:val="20"/>
                <w:lang w:eastAsia="en-US"/>
              </w:rPr>
            </w:pPr>
          </w:p>
        </w:tc>
        <w:tc>
          <w:tcPr>
            <w:tcW w:w="1800" w:type="dxa"/>
          </w:tcPr>
          <w:p w14:paraId="7E95A0F6" w14:textId="77777777" w:rsidR="00663524" w:rsidRPr="00BF28C0" w:rsidRDefault="00663524">
            <w:pPr>
              <w:rPr>
                <w:rFonts w:asciiTheme="minorHAnsi" w:hAnsiTheme="minorHAnsi"/>
                <w:sz w:val="20"/>
                <w:szCs w:val="20"/>
                <w:lang w:eastAsia="en-US"/>
              </w:rPr>
            </w:pPr>
          </w:p>
        </w:tc>
        <w:tc>
          <w:tcPr>
            <w:tcW w:w="1080" w:type="dxa"/>
          </w:tcPr>
          <w:p w14:paraId="4D4CF0FB" w14:textId="77777777" w:rsidR="00663524" w:rsidRPr="00BF28C0" w:rsidRDefault="00663524">
            <w:pPr>
              <w:rPr>
                <w:rFonts w:asciiTheme="minorHAnsi" w:hAnsiTheme="minorHAnsi"/>
                <w:sz w:val="20"/>
                <w:szCs w:val="20"/>
                <w:lang w:eastAsia="en-US"/>
              </w:rPr>
            </w:pPr>
          </w:p>
        </w:tc>
      </w:tr>
      <w:tr w:rsidR="0057547C" w:rsidRPr="00BF28C0" w14:paraId="25444C22" w14:textId="77777777">
        <w:tc>
          <w:tcPr>
            <w:tcW w:w="659" w:type="dxa"/>
          </w:tcPr>
          <w:p w14:paraId="0A37D0C0" w14:textId="77777777" w:rsidR="00663524" w:rsidRPr="00BF28C0" w:rsidRDefault="00663524">
            <w:pPr>
              <w:rPr>
                <w:rFonts w:asciiTheme="minorHAnsi" w:hAnsiTheme="minorHAnsi"/>
                <w:sz w:val="20"/>
                <w:szCs w:val="20"/>
                <w:lang w:eastAsia="en-US"/>
              </w:rPr>
            </w:pPr>
          </w:p>
        </w:tc>
        <w:tc>
          <w:tcPr>
            <w:tcW w:w="1216" w:type="dxa"/>
          </w:tcPr>
          <w:p w14:paraId="1A500748" w14:textId="77777777" w:rsidR="00663524" w:rsidRPr="00BF28C0" w:rsidRDefault="00663524">
            <w:pPr>
              <w:rPr>
                <w:rFonts w:asciiTheme="minorHAnsi" w:hAnsiTheme="minorHAnsi"/>
                <w:sz w:val="20"/>
                <w:szCs w:val="20"/>
                <w:lang w:eastAsia="en-US"/>
              </w:rPr>
            </w:pPr>
          </w:p>
        </w:tc>
        <w:tc>
          <w:tcPr>
            <w:tcW w:w="2042" w:type="dxa"/>
          </w:tcPr>
          <w:p w14:paraId="0B340B1C" w14:textId="77777777" w:rsidR="00663524" w:rsidRPr="00BF28C0" w:rsidRDefault="00663524">
            <w:pPr>
              <w:rPr>
                <w:rFonts w:asciiTheme="minorHAnsi" w:hAnsiTheme="minorHAnsi"/>
                <w:sz w:val="20"/>
                <w:szCs w:val="20"/>
                <w:lang w:eastAsia="en-US"/>
              </w:rPr>
            </w:pPr>
          </w:p>
        </w:tc>
        <w:tc>
          <w:tcPr>
            <w:tcW w:w="2828" w:type="dxa"/>
          </w:tcPr>
          <w:p w14:paraId="669ADC41" w14:textId="77777777" w:rsidR="00663524" w:rsidRPr="00BF28C0" w:rsidRDefault="00663524">
            <w:pPr>
              <w:rPr>
                <w:rFonts w:asciiTheme="minorHAnsi" w:hAnsiTheme="minorHAnsi"/>
                <w:sz w:val="20"/>
                <w:szCs w:val="20"/>
                <w:lang w:eastAsia="en-US"/>
              </w:rPr>
            </w:pPr>
          </w:p>
        </w:tc>
        <w:tc>
          <w:tcPr>
            <w:tcW w:w="1800" w:type="dxa"/>
          </w:tcPr>
          <w:p w14:paraId="5E009476" w14:textId="77777777" w:rsidR="00663524" w:rsidRPr="00BF28C0" w:rsidRDefault="00663524">
            <w:pPr>
              <w:rPr>
                <w:rFonts w:asciiTheme="minorHAnsi" w:hAnsiTheme="minorHAnsi"/>
                <w:sz w:val="20"/>
                <w:szCs w:val="20"/>
                <w:lang w:eastAsia="en-US"/>
              </w:rPr>
            </w:pPr>
          </w:p>
        </w:tc>
        <w:tc>
          <w:tcPr>
            <w:tcW w:w="1080" w:type="dxa"/>
          </w:tcPr>
          <w:p w14:paraId="574C4D74" w14:textId="77777777" w:rsidR="00663524" w:rsidRPr="00BF28C0" w:rsidRDefault="00663524">
            <w:pPr>
              <w:rPr>
                <w:rFonts w:asciiTheme="minorHAnsi" w:hAnsiTheme="minorHAnsi"/>
                <w:sz w:val="20"/>
                <w:szCs w:val="20"/>
                <w:lang w:eastAsia="en-US"/>
              </w:rPr>
            </w:pPr>
          </w:p>
        </w:tc>
      </w:tr>
    </w:tbl>
    <w:p w14:paraId="48298AE5" w14:textId="77777777" w:rsidR="00663524" w:rsidRPr="00BF28C0" w:rsidRDefault="00663524" w:rsidP="00B74F67">
      <w:pPr>
        <w:pStyle w:val="PSBody2"/>
        <w:rPr>
          <w:szCs w:val="20"/>
        </w:rPr>
      </w:pPr>
    </w:p>
    <w:p w14:paraId="7CC24529" w14:textId="77777777" w:rsidR="00663524" w:rsidRPr="00BF28C0" w:rsidRDefault="00663524">
      <w:pPr>
        <w:pStyle w:val="NoSpacing"/>
        <w:jc w:val="both"/>
        <w:rPr>
          <w:rFonts w:ascii="Arial" w:hAnsi="Arial" w:cs="Arial"/>
          <w:sz w:val="20"/>
          <w:szCs w:val="20"/>
        </w:rPr>
      </w:pPr>
      <w:r w:rsidRPr="00BF28C0">
        <w:rPr>
          <w:rFonts w:ascii="Arial" w:hAnsi="Arial" w:cs="Arial"/>
          <w:sz w:val="20"/>
          <w:szCs w:val="20"/>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15" w:history="1">
        <w:r w:rsidRPr="00BF28C0">
          <w:rPr>
            <w:rStyle w:val="Hyperlink"/>
            <w:rFonts w:ascii="Arial" w:hAnsi="Arial" w:cs="Arial"/>
            <w:sz w:val="20"/>
            <w:szCs w:val="20"/>
          </w:rPr>
          <w:t>MWBECompliance@idoa.IN.gov</w:t>
        </w:r>
      </w:hyperlink>
      <w:r w:rsidRPr="00BF28C0">
        <w:rPr>
          <w:rFonts w:ascii="Arial" w:hAnsi="Arial" w:cs="Arial"/>
          <w:sz w:val="20"/>
          <w:szCs w:val="20"/>
        </w:rPr>
        <w:t xml:space="preserve">, or mailed to Division of Supplier Diversity, 402 W. Washington Street, Room W-462, Indianapolis IN 46204. Failure to provide a copy of any subcontractor agreement may be deemed a violation of the rules governing MBE/WBE procurement and may result in sanctions allowable under 25 IAC 5-7-8.  Requests for changes must be submitted to </w:t>
      </w:r>
      <w:hyperlink r:id="rId16" w:history="1">
        <w:r w:rsidRPr="00BF28C0">
          <w:rPr>
            <w:rStyle w:val="Hyperlink"/>
            <w:rFonts w:ascii="Arial" w:hAnsi="Arial" w:cs="Arial"/>
            <w:sz w:val="20"/>
            <w:szCs w:val="20"/>
          </w:rPr>
          <w:t>MWBECompliance@idoa.IN.gov</w:t>
        </w:r>
      </w:hyperlink>
      <w:r w:rsidRPr="00BF28C0">
        <w:rPr>
          <w:rFonts w:ascii="Arial" w:hAnsi="Arial" w:cs="Arial"/>
          <w:sz w:val="20"/>
          <w:szCs w:val="20"/>
        </w:rPr>
        <w:t xml:space="preserve"> for review and approval before changing the participation plan submitted in connection with this Contract. </w:t>
      </w:r>
    </w:p>
    <w:p w14:paraId="43E42B28" w14:textId="77777777" w:rsidR="00663524" w:rsidRPr="00BF28C0" w:rsidRDefault="00663524">
      <w:pPr>
        <w:pStyle w:val="NoSpacing"/>
        <w:jc w:val="both"/>
        <w:rPr>
          <w:rFonts w:ascii="Arial" w:hAnsi="Arial" w:cs="Arial"/>
          <w:sz w:val="20"/>
          <w:szCs w:val="20"/>
        </w:rPr>
      </w:pPr>
    </w:p>
    <w:p w14:paraId="235881B6" w14:textId="77777777" w:rsidR="00663524" w:rsidRPr="00BF28C0" w:rsidRDefault="00663524" w:rsidP="00B74F67">
      <w:pPr>
        <w:pStyle w:val="PSBody2"/>
        <w:rPr>
          <w:szCs w:val="20"/>
        </w:rPr>
      </w:pPr>
      <w:r w:rsidRPr="00BF28C0">
        <w:rPr>
          <w:szCs w:val="20"/>
        </w:rPr>
        <w:t xml:space="preserve">The Contractor shall report payments made to Division of Supplier Diversity certified subcontractors under this Contract </w:t>
      </w:r>
      <w:proofErr w:type="gramStart"/>
      <w:r w:rsidRPr="00BF28C0">
        <w:rPr>
          <w:szCs w:val="20"/>
        </w:rPr>
        <w:t>on a monthly basis</w:t>
      </w:r>
      <w:proofErr w:type="gramEnd"/>
      <w:r w:rsidRPr="00BF28C0">
        <w:rPr>
          <w:szCs w:val="20"/>
        </w:rPr>
        <w:t xml:space="preserve"> using Pay Audit. The Contractor shall notify subcontractors that they must confirm payments received from the Contractor in Pay Audit. The Pay Audit system can be accessed on the IDOA webpage at: </w:t>
      </w:r>
      <w:hyperlink r:id="rId17" w:history="1">
        <w:r w:rsidRPr="00BF28C0">
          <w:rPr>
            <w:rStyle w:val="Hyperlink"/>
            <w:szCs w:val="20"/>
          </w:rPr>
          <w:t>www.in.gov/idoa/mwbe/payaudit.htm</w:t>
        </w:r>
      </w:hyperlink>
      <w:r w:rsidRPr="00BF28C0">
        <w:rPr>
          <w:color w:val="000000"/>
          <w:szCs w:val="20"/>
        </w:rPr>
        <w:t xml:space="preserve">. </w:t>
      </w:r>
      <w:r w:rsidRPr="00BF28C0">
        <w:rPr>
          <w:szCs w:val="20"/>
        </w:rPr>
        <w:t xml:space="preserve"> The Contractor may also be required to report Division of Supplier Diversity certified subcontractor payments directly to the Division, as reasonably requested and in the format required by the Division of Supplier Diversity.</w:t>
      </w:r>
    </w:p>
    <w:p w14:paraId="1574F757" w14:textId="77777777" w:rsidR="00663524" w:rsidRPr="00BF28C0" w:rsidRDefault="00663524" w:rsidP="00B74F67">
      <w:pPr>
        <w:pStyle w:val="PSBody2"/>
        <w:rPr>
          <w:szCs w:val="20"/>
        </w:rPr>
      </w:pPr>
    </w:p>
    <w:p w14:paraId="43417E60" w14:textId="77777777" w:rsidR="00663524" w:rsidRPr="00BF28C0" w:rsidRDefault="00663524" w:rsidP="00B74F67">
      <w:pPr>
        <w:pStyle w:val="PSBody2"/>
        <w:rPr>
          <w:szCs w:val="20"/>
        </w:rPr>
      </w:pPr>
      <w:r w:rsidRPr="00BF28C0">
        <w:rPr>
          <w:szCs w:val="20"/>
        </w:rPr>
        <w:t>The Contractor's failure to comply with the provisions in this clause may be considered a material breach of the Contract.</w:t>
      </w:r>
    </w:p>
    <w:p w14:paraId="429A0470" w14:textId="77777777" w:rsidR="00663524" w:rsidRPr="00BF28C0" w:rsidRDefault="00663524" w:rsidP="00B74F67">
      <w:pPr>
        <w:pStyle w:val="PSBody2"/>
        <w:rPr>
          <w:szCs w:val="20"/>
        </w:rPr>
      </w:pPr>
    </w:p>
    <w:p w14:paraId="29A9152E" w14:textId="41CC12EF" w:rsidR="00663524" w:rsidRPr="00BF28C0" w:rsidRDefault="00663524" w:rsidP="00B74F67">
      <w:pPr>
        <w:pStyle w:val="PSBody2"/>
        <w:rPr>
          <w:szCs w:val="20"/>
        </w:rPr>
      </w:pPr>
      <w:r w:rsidRPr="00BF28C0">
        <w:rPr>
          <w:rFonts w:eastAsia="Times New Roman"/>
          <w:b/>
          <w:szCs w:val="20"/>
        </w:rPr>
        <w:t>33</w:t>
      </w:r>
      <w:proofErr w:type="gramStart"/>
      <w:r w:rsidRPr="00BF28C0">
        <w:rPr>
          <w:rFonts w:eastAsia="Times New Roman"/>
          <w:b/>
          <w:szCs w:val="20"/>
        </w:rPr>
        <w:t>.  Nondiscrimination</w:t>
      </w:r>
      <w:proofErr w:type="gramEnd"/>
      <w:r w:rsidRPr="00BF28C0">
        <w:rPr>
          <w:rFonts w:eastAsia="Times New Roman"/>
          <w:b/>
          <w:szCs w:val="20"/>
        </w:rPr>
        <w:t>.</w:t>
      </w:r>
      <w:r w:rsidRPr="00BF28C0">
        <w:rPr>
          <w:szCs w:val="20"/>
        </w:rPr>
        <w:t xml:space="preserve"> Pursuant to the Indiana Civil Rights Law, </w:t>
      </w:r>
      <w:r w:rsidRPr="0080222B">
        <w:rPr>
          <w:szCs w:val="20"/>
        </w:rPr>
        <w:t>specifically</w:t>
      </w:r>
      <w:r w:rsidR="00802302" w:rsidRPr="0080222B">
        <w:rPr>
          <w:szCs w:val="20"/>
        </w:rPr>
        <w:t xml:space="preserve"> including</w:t>
      </w:r>
      <w:r w:rsidRPr="00BF28C0">
        <w:rPr>
          <w:szCs w:val="20"/>
        </w:rPr>
        <w:t xml:space="preserve"> IC § 22-9-1-10, and in keeping with the purposes of the </w:t>
      </w:r>
      <w:r w:rsidR="00FD0307">
        <w:rPr>
          <w:szCs w:val="20"/>
        </w:rPr>
        <w:t>F</w:t>
      </w:r>
      <w:r w:rsidRPr="00BF28C0">
        <w:rPr>
          <w:szCs w:val="20"/>
        </w:rPr>
        <w:t>ederal Civil Rights Act of 1964, the Age Discrimination in Employment Act, and the Americans with Disabilities Act:</w:t>
      </w:r>
    </w:p>
    <w:p w14:paraId="569E4D0B" w14:textId="77777777" w:rsidR="00663524" w:rsidRPr="00BF28C0" w:rsidRDefault="00663524" w:rsidP="00B74F67">
      <w:pPr>
        <w:pStyle w:val="PSBody2"/>
        <w:rPr>
          <w:szCs w:val="20"/>
        </w:rPr>
      </w:pPr>
    </w:p>
    <w:p w14:paraId="11FE75D7" w14:textId="2D8AB831" w:rsidR="00663524" w:rsidRPr="00BF28C0" w:rsidRDefault="00663524" w:rsidP="0080222B">
      <w:pPr>
        <w:pStyle w:val="PSBody2"/>
        <w:ind w:left="720" w:hanging="360"/>
        <w:rPr>
          <w:szCs w:val="20"/>
        </w:rPr>
      </w:pPr>
      <w:r w:rsidRPr="00BF28C0">
        <w:rPr>
          <w:szCs w:val="20"/>
        </w:rPr>
        <w:t>A. The Contractor covenants that it shall not discriminate against any employee or applicant for employment relating to this Contract with respect to the hire, tenure, terms, conditions</w:t>
      </w:r>
      <w:r w:rsidR="00FD0307">
        <w:rPr>
          <w:szCs w:val="20"/>
        </w:rPr>
        <w:t>,</w:t>
      </w:r>
      <w:r w:rsidRPr="00BF28C0">
        <w:rPr>
          <w:szCs w:val="20"/>
        </w:rPr>
        <w:t xml:space="preserve">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BF28C0">
        <w:rPr>
          <w:rFonts w:ascii="Source Sans Pro" w:eastAsia="Times New Roman" w:hAnsi="Source Sans Pro"/>
          <w:color w:val="3D3D3D"/>
          <w:szCs w:val="20"/>
        </w:rPr>
        <w:t xml:space="preserve"> </w:t>
      </w:r>
      <w:r w:rsidRPr="00BF28C0">
        <w:rPr>
          <w:szCs w:val="20"/>
        </w:rPr>
        <w:t>Indiana Code § 5-11-5.5-2, but nothing in this paragraph shall be construed to imply or establish an employment relationship between the State and any applicant or employee of the Contractor or any subcontractor.</w:t>
      </w:r>
    </w:p>
    <w:p w14:paraId="69FB8096" w14:textId="77777777" w:rsidR="00663524" w:rsidRPr="00BF28C0" w:rsidRDefault="00663524" w:rsidP="0080222B">
      <w:pPr>
        <w:pStyle w:val="PSBody2"/>
        <w:ind w:left="720" w:hanging="360"/>
        <w:rPr>
          <w:szCs w:val="20"/>
        </w:rPr>
      </w:pPr>
    </w:p>
    <w:p w14:paraId="2EAD968C" w14:textId="6A438AB5" w:rsidR="007B0CCD" w:rsidRPr="00BF28C0" w:rsidRDefault="00663524" w:rsidP="0080222B">
      <w:pPr>
        <w:pStyle w:val="PSBody2"/>
        <w:ind w:left="720" w:hanging="360"/>
        <w:rPr>
          <w:szCs w:val="20"/>
        </w:rPr>
      </w:pPr>
      <w:r w:rsidRPr="00BF28C0">
        <w:rPr>
          <w:szCs w:val="20"/>
        </w:rPr>
        <w:t>B. Contractor covenants that it does not and shall not operate any programs or engage in any practices promoting Diversity, Equity, and Inclusion (DEI), or other similar goals,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BF28C0">
        <w:rPr>
          <w:rFonts w:ascii="Source Sans Pro" w:eastAsia="Times New Roman" w:hAnsi="Source Sans Pro"/>
          <w:color w:val="3D3D3D"/>
          <w:szCs w:val="20"/>
        </w:rPr>
        <w:t xml:space="preserve"> </w:t>
      </w:r>
      <w:r w:rsidRPr="00BF28C0">
        <w:rPr>
          <w:szCs w:val="20"/>
        </w:rPr>
        <w:t xml:space="preserve">Indiana Code § 5-11-5.5-2, but nothing in this paragraph shall be construed to imply or establish an employment relationship between the State and any applicant or employee of the Contractor or any subcontractor. </w:t>
      </w:r>
    </w:p>
    <w:p w14:paraId="36C242C4" w14:textId="77777777" w:rsidR="007B0CCD" w:rsidRPr="00BF28C0" w:rsidRDefault="007B0CCD" w:rsidP="00B74F67">
      <w:pPr>
        <w:pStyle w:val="PSBody2"/>
        <w:rPr>
          <w:szCs w:val="20"/>
        </w:rPr>
      </w:pPr>
    </w:p>
    <w:p w14:paraId="405168A6" w14:textId="186C4F0A" w:rsidR="00663524" w:rsidRPr="00BF28C0" w:rsidRDefault="00663524" w:rsidP="00B74F67">
      <w:pPr>
        <w:pStyle w:val="PSBody2"/>
        <w:rPr>
          <w:szCs w:val="20"/>
        </w:rPr>
      </w:pPr>
      <w:r w:rsidRPr="00BF28C0">
        <w:rPr>
          <w:b/>
          <w:szCs w:val="20"/>
        </w:rPr>
        <w:t>34</w:t>
      </w:r>
      <w:proofErr w:type="gramStart"/>
      <w:r w:rsidRPr="00BF28C0">
        <w:rPr>
          <w:b/>
          <w:szCs w:val="20"/>
        </w:rPr>
        <w:t>.  Notice</w:t>
      </w:r>
      <w:proofErr w:type="gramEnd"/>
      <w:r w:rsidRPr="00BF28C0">
        <w:rPr>
          <w:b/>
          <w:szCs w:val="20"/>
        </w:rPr>
        <w:t xml:space="preserve"> to Parties</w:t>
      </w:r>
      <w:r w:rsidRPr="00BF28C0">
        <w:rPr>
          <w:szCs w:val="20"/>
        </w:rPr>
        <w:t xml:space="preserve">.  </w:t>
      </w:r>
    </w:p>
    <w:p w14:paraId="572886F8" w14:textId="77777777" w:rsidR="00077F0B" w:rsidRDefault="00FD0307" w:rsidP="00077F0B">
      <w:pPr>
        <w:pStyle w:val="PSBody2"/>
        <w:ind w:left="720" w:hanging="360"/>
      </w:pPr>
      <w:r>
        <w:t xml:space="preserve">A.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w:t>
      </w:r>
    </w:p>
    <w:p w14:paraId="00A1FDDF" w14:textId="77777777" w:rsidR="00077F0B" w:rsidRDefault="00FD0307" w:rsidP="00077F0B">
      <w:pPr>
        <w:pStyle w:val="PSBody2"/>
        <w:ind w:left="720"/>
      </w:pPr>
      <w:r>
        <w:t>(</w:t>
      </w:r>
      <w:r w:rsidR="00077F0B">
        <w:t>1</w:t>
      </w:r>
      <w:r>
        <w:t xml:space="preserve">) personally delivered; or </w:t>
      </w:r>
    </w:p>
    <w:p w14:paraId="02D7E817" w14:textId="18C9E485" w:rsidR="00077F0B" w:rsidRDefault="00FD0307" w:rsidP="00077F0B">
      <w:pPr>
        <w:pStyle w:val="PSBody2"/>
        <w:ind w:left="720"/>
      </w:pPr>
      <w:r>
        <w:lastRenderedPageBreak/>
        <w:t>(</w:t>
      </w:r>
      <w:r w:rsidR="00077F0B">
        <w:t>2)</w:t>
      </w:r>
      <w:r>
        <w:t xml:space="preserve"> sent by: </w:t>
      </w:r>
    </w:p>
    <w:p w14:paraId="17EF909C" w14:textId="77777777" w:rsidR="00077F0B" w:rsidRDefault="00FD0307" w:rsidP="00AF0F32">
      <w:pPr>
        <w:pStyle w:val="PSBody2"/>
        <w:ind w:left="1350" w:hanging="360"/>
      </w:pPr>
      <w:r>
        <w:t>(</w:t>
      </w:r>
      <w:r w:rsidR="00077F0B">
        <w:t>A</w:t>
      </w:r>
      <w:r>
        <w:t xml:space="preserve">) </w:t>
      </w:r>
      <w:proofErr w:type="gramStart"/>
      <w:r>
        <w:t>email;</w:t>
      </w:r>
      <w:proofErr w:type="gramEnd"/>
      <w:r>
        <w:t xml:space="preserve"> </w:t>
      </w:r>
    </w:p>
    <w:p w14:paraId="6A151CE8" w14:textId="77777777" w:rsidR="00077F0B" w:rsidRDefault="00FD0307" w:rsidP="00AF0F32">
      <w:pPr>
        <w:pStyle w:val="PSBody2"/>
        <w:ind w:left="1350" w:hanging="360"/>
      </w:pPr>
      <w:r>
        <w:t>(</w:t>
      </w:r>
      <w:r w:rsidR="00077F0B">
        <w:t>B</w:t>
      </w:r>
      <w:r>
        <w:t xml:space="preserve">) </w:t>
      </w:r>
      <w:r w:rsidRPr="00F44F01">
        <w:t>first</w:t>
      </w:r>
      <w:r>
        <w:t xml:space="preserve"> </w:t>
      </w:r>
      <w:r w:rsidRPr="00F44F01">
        <w:t>class U.S. mail service</w:t>
      </w:r>
      <w:r>
        <w:t xml:space="preserve">; or </w:t>
      </w:r>
    </w:p>
    <w:p w14:paraId="4DB4BFC1" w14:textId="77777777" w:rsidR="00077F0B" w:rsidRDefault="00FD0307" w:rsidP="00AF0F32">
      <w:pPr>
        <w:pStyle w:val="PSBody2"/>
        <w:ind w:left="1350" w:hanging="360"/>
      </w:pPr>
      <w:r>
        <w:t>(</w:t>
      </w:r>
      <w:r w:rsidR="00077F0B">
        <w:t>C</w:t>
      </w:r>
      <w:r>
        <w:t xml:space="preserve">) a nationally recognized overnight delivery service, with delivery confirmed and costs of delivery being </w:t>
      </w:r>
      <w:proofErr w:type="gramStart"/>
      <w:r>
        <w:t>prepaid;</w:t>
      </w:r>
      <w:proofErr w:type="gramEnd"/>
      <w:r>
        <w:t xml:space="preserve"> </w:t>
      </w:r>
    </w:p>
    <w:p w14:paraId="0BDEE785" w14:textId="77777777" w:rsidR="00077F0B" w:rsidRDefault="00077F0B" w:rsidP="00077F0B">
      <w:pPr>
        <w:pStyle w:val="PSBody2"/>
        <w:ind w:left="720"/>
      </w:pPr>
    </w:p>
    <w:p w14:paraId="0E02A3DD" w14:textId="5402D62A" w:rsidR="00FD0307" w:rsidRPr="00F44F01" w:rsidRDefault="00FD0307" w:rsidP="00077F0B">
      <w:pPr>
        <w:pStyle w:val="PSBody2"/>
        <w:ind w:left="720"/>
      </w:pPr>
      <w:r w:rsidRPr="00F44F01">
        <w:t xml:space="preserve">to the following addresses, </w:t>
      </w:r>
      <w:r>
        <w:t xml:space="preserve">or to such </w:t>
      </w:r>
      <w:proofErr w:type="gramStart"/>
      <w:r>
        <w:t>other address or</w:t>
      </w:r>
      <w:proofErr w:type="gramEnd"/>
      <w:r>
        <w:t xml:space="preserve"> addresses as shall be furnished in writing by any party to the other party</w:t>
      </w:r>
      <w:r w:rsidRPr="00F44F01">
        <w:t>.</w:t>
      </w:r>
      <w:r>
        <w:t xml:space="preserve">   </w:t>
      </w:r>
    </w:p>
    <w:p w14:paraId="0E2886DE" w14:textId="77777777" w:rsidR="00663524" w:rsidRPr="00BF28C0" w:rsidRDefault="00663524" w:rsidP="00B74F67">
      <w:pPr>
        <w:pStyle w:val="PSBody2"/>
        <w:rPr>
          <w:szCs w:val="20"/>
        </w:rPr>
      </w:pPr>
    </w:p>
    <w:p w14:paraId="43CAAEF7" w14:textId="2FB9051C" w:rsidR="00663524" w:rsidRPr="00BF28C0" w:rsidRDefault="00AF0F32" w:rsidP="0080222B">
      <w:pPr>
        <w:pStyle w:val="PSBody2"/>
        <w:ind w:left="360"/>
        <w:rPr>
          <w:szCs w:val="20"/>
        </w:rPr>
      </w:pPr>
      <w:r>
        <w:rPr>
          <w:szCs w:val="20"/>
        </w:rPr>
        <w:t xml:space="preserve">B. </w:t>
      </w:r>
      <w:r w:rsidR="00663524" w:rsidRPr="00BF28C0">
        <w:rPr>
          <w:szCs w:val="20"/>
        </w:rPr>
        <w:t xml:space="preserve"> </w:t>
      </w:r>
      <w:r>
        <w:rPr>
          <w:szCs w:val="20"/>
        </w:rPr>
        <w:t xml:space="preserve"> </w:t>
      </w:r>
      <w:r w:rsidR="00663524" w:rsidRPr="00BF28C0">
        <w:rPr>
          <w:szCs w:val="20"/>
        </w:rPr>
        <w:t>Notices to the State shall be sent to:</w:t>
      </w:r>
      <w:r w:rsidR="00663524" w:rsidRPr="00BF28C0">
        <w:rPr>
          <w:b/>
          <w:szCs w:val="20"/>
        </w:rPr>
        <w:t xml:space="preserve"> </w:t>
      </w:r>
    </w:p>
    <w:p w14:paraId="63C0145D" w14:textId="00E17E52" w:rsidR="00663524" w:rsidRDefault="0080222B" w:rsidP="0080222B">
      <w:pPr>
        <w:pStyle w:val="PSBody2"/>
        <w:ind w:firstLine="720"/>
        <w:rPr>
          <w:szCs w:val="20"/>
        </w:rPr>
      </w:pPr>
      <w:r>
        <w:rPr>
          <w:szCs w:val="20"/>
        </w:rPr>
        <w:t>Indiana State Personnel Department</w:t>
      </w:r>
    </w:p>
    <w:p w14:paraId="579C846D" w14:textId="692313D2" w:rsidR="0080222B" w:rsidRDefault="0080222B" w:rsidP="0080222B">
      <w:pPr>
        <w:pStyle w:val="PSBody2"/>
        <w:ind w:firstLine="720"/>
        <w:rPr>
          <w:szCs w:val="20"/>
        </w:rPr>
      </w:pPr>
      <w:r>
        <w:rPr>
          <w:szCs w:val="20"/>
        </w:rPr>
        <w:t>Matthew Brown, Director</w:t>
      </w:r>
    </w:p>
    <w:p w14:paraId="3188C361" w14:textId="1A12F2C9" w:rsidR="0080222B" w:rsidRDefault="0080222B" w:rsidP="0080222B">
      <w:pPr>
        <w:pStyle w:val="PSBody2"/>
        <w:ind w:firstLine="720"/>
        <w:rPr>
          <w:szCs w:val="20"/>
        </w:rPr>
      </w:pPr>
      <w:r>
        <w:rPr>
          <w:szCs w:val="20"/>
        </w:rPr>
        <w:t>402 W. Washington St., Rm W161</w:t>
      </w:r>
    </w:p>
    <w:p w14:paraId="5C15DB42" w14:textId="4A560BED" w:rsidR="0080222B" w:rsidRPr="00BF28C0" w:rsidRDefault="0080222B" w:rsidP="0080222B">
      <w:pPr>
        <w:pStyle w:val="PSBody2"/>
        <w:ind w:firstLine="720"/>
        <w:rPr>
          <w:szCs w:val="20"/>
        </w:rPr>
      </w:pPr>
      <w:r>
        <w:rPr>
          <w:szCs w:val="20"/>
        </w:rPr>
        <w:t>Indianapolis, IN 46204</w:t>
      </w:r>
    </w:p>
    <w:p w14:paraId="5ADA17AA" w14:textId="61C7E11A" w:rsidR="00663524" w:rsidRPr="00BF28C0" w:rsidRDefault="00663524" w:rsidP="00B74F67">
      <w:pPr>
        <w:pStyle w:val="PSBody2"/>
        <w:rPr>
          <w:szCs w:val="20"/>
        </w:rPr>
      </w:pPr>
      <w:r w:rsidRPr="00BF28C0">
        <w:rPr>
          <w:szCs w:val="20"/>
        </w:rPr>
        <w:tab/>
        <w:t xml:space="preserve">E-mail:  </w:t>
      </w:r>
      <w:r w:rsidR="0080222B">
        <w:rPr>
          <w:szCs w:val="20"/>
        </w:rPr>
        <w:t>mattbrown@spd.in.gov</w:t>
      </w:r>
    </w:p>
    <w:p w14:paraId="7BCAB377" w14:textId="77777777" w:rsidR="00663524" w:rsidRPr="00BF28C0" w:rsidRDefault="00663524" w:rsidP="00B74F67">
      <w:pPr>
        <w:pStyle w:val="PSBody2"/>
        <w:rPr>
          <w:szCs w:val="20"/>
        </w:rPr>
      </w:pPr>
      <w:r w:rsidRPr="00BF28C0">
        <w:rPr>
          <w:szCs w:val="20"/>
        </w:rPr>
        <w:tab/>
      </w:r>
    </w:p>
    <w:p w14:paraId="2A53CCD9" w14:textId="386695AC" w:rsidR="00663524" w:rsidRPr="00BF28C0" w:rsidRDefault="00AF0F32" w:rsidP="0080222B">
      <w:pPr>
        <w:pStyle w:val="PSBody2"/>
        <w:ind w:left="360"/>
        <w:rPr>
          <w:szCs w:val="20"/>
        </w:rPr>
      </w:pPr>
      <w:r>
        <w:rPr>
          <w:szCs w:val="20"/>
        </w:rPr>
        <w:t>C</w:t>
      </w:r>
      <w:r w:rsidR="00663524" w:rsidRPr="00BF28C0">
        <w:rPr>
          <w:szCs w:val="20"/>
        </w:rPr>
        <w:t xml:space="preserve">. </w:t>
      </w:r>
      <w:r>
        <w:rPr>
          <w:szCs w:val="20"/>
        </w:rPr>
        <w:t xml:space="preserve"> </w:t>
      </w:r>
      <w:r w:rsidR="00663524" w:rsidRPr="00BF28C0">
        <w:rPr>
          <w:szCs w:val="20"/>
        </w:rPr>
        <w:t>Notices to the Contractor shall be sent to:</w:t>
      </w:r>
      <w:r w:rsidR="00663524" w:rsidRPr="00BF28C0">
        <w:rPr>
          <w:b/>
          <w:szCs w:val="20"/>
        </w:rPr>
        <w:t xml:space="preserve"> </w:t>
      </w:r>
      <w:r w:rsidR="00663524" w:rsidRPr="00BF28C0">
        <w:rPr>
          <w:szCs w:val="20"/>
        </w:rPr>
        <w:t xml:space="preserve">  </w:t>
      </w:r>
    </w:p>
    <w:p w14:paraId="6BE67AF8" w14:textId="77777777" w:rsidR="00663524" w:rsidRPr="00BF28C0" w:rsidRDefault="00663524" w:rsidP="00B74F67">
      <w:pPr>
        <w:pStyle w:val="PSBody2"/>
        <w:rPr>
          <w:szCs w:val="20"/>
        </w:rPr>
      </w:pPr>
      <w:r w:rsidRPr="00BF28C0">
        <w:rPr>
          <w:szCs w:val="20"/>
        </w:rPr>
        <w:tab/>
        <w:t>__________________________________________</w:t>
      </w:r>
    </w:p>
    <w:p w14:paraId="040869A5" w14:textId="77777777" w:rsidR="00663524" w:rsidRPr="00BF28C0" w:rsidRDefault="00663524" w:rsidP="00B74F67">
      <w:pPr>
        <w:pStyle w:val="PSBody2"/>
        <w:rPr>
          <w:szCs w:val="20"/>
        </w:rPr>
      </w:pPr>
      <w:r w:rsidRPr="00BF28C0">
        <w:rPr>
          <w:szCs w:val="20"/>
        </w:rPr>
        <w:tab/>
        <w:t>__________________________________________</w:t>
      </w:r>
    </w:p>
    <w:p w14:paraId="51C981A2" w14:textId="77777777" w:rsidR="00663524" w:rsidRPr="00BF28C0" w:rsidRDefault="00663524" w:rsidP="00B74F67">
      <w:pPr>
        <w:pStyle w:val="PSBody2"/>
        <w:rPr>
          <w:szCs w:val="20"/>
        </w:rPr>
      </w:pPr>
      <w:r w:rsidRPr="00BF28C0">
        <w:rPr>
          <w:szCs w:val="20"/>
        </w:rPr>
        <w:tab/>
        <w:t>__________________________________________</w:t>
      </w:r>
    </w:p>
    <w:p w14:paraId="3A7F0183" w14:textId="77777777" w:rsidR="00663524" w:rsidRPr="00BF28C0" w:rsidRDefault="00663524" w:rsidP="00B74F67">
      <w:pPr>
        <w:pStyle w:val="PSBody2"/>
        <w:rPr>
          <w:szCs w:val="20"/>
        </w:rPr>
      </w:pPr>
      <w:r w:rsidRPr="00BF28C0">
        <w:rPr>
          <w:szCs w:val="20"/>
        </w:rPr>
        <w:tab/>
        <w:t>__________________________________________</w:t>
      </w:r>
    </w:p>
    <w:p w14:paraId="3569DA61" w14:textId="77777777" w:rsidR="00663524" w:rsidRPr="00BF28C0" w:rsidRDefault="00663524" w:rsidP="00B74F67">
      <w:pPr>
        <w:pStyle w:val="PSBody2"/>
        <w:rPr>
          <w:szCs w:val="20"/>
        </w:rPr>
      </w:pPr>
      <w:r w:rsidRPr="00BF28C0">
        <w:rPr>
          <w:szCs w:val="20"/>
        </w:rPr>
        <w:tab/>
        <w:t>E-mail:  ___________________________________</w:t>
      </w:r>
    </w:p>
    <w:p w14:paraId="62340CEB" w14:textId="77777777" w:rsidR="00AF0F32" w:rsidRDefault="00FD0307" w:rsidP="00B74F67">
      <w:pPr>
        <w:pStyle w:val="PSBody2"/>
      </w:pPr>
      <w:r>
        <w:t xml:space="preserve">       </w:t>
      </w:r>
    </w:p>
    <w:p w14:paraId="38EB8245" w14:textId="07FD00D1" w:rsidR="00663524" w:rsidRDefault="00AF0F32" w:rsidP="00CB449C">
      <w:pPr>
        <w:pStyle w:val="PSBody2"/>
        <w:ind w:left="720" w:hanging="360"/>
      </w:pPr>
      <w:r>
        <w:t>D.</w:t>
      </w:r>
      <w:r w:rsidR="00FD0307">
        <w:t xml:space="preserve">  Unless the sending party has actual knowledge </w:t>
      </w:r>
      <w:r w:rsidR="00FD0307" w:rsidRPr="00D03A46">
        <w:t xml:space="preserve">that a </w:t>
      </w:r>
      <w:r w:rsidR="00FD0307">
        <w:t>N</w:t>
      </w:r>
      <w:r w:rsidR="00FD0307" w:rsidRPr="00D03A46">
        <w:t>otice was not received by the intended recipient, a Notice shall be deemed to have been given as of the date (</w:t>
      </w:r>
      <w:r w:rsidR="00FD0307">
        <w:t>a</w:t>
      </w:r>
      <w:r w:rsidR="00FD0307" w:rsidRPr="00D03A46">
        <w:t xml:space="preserve">) when personally delivered; </w:t>
      </w:r>
      <w:r w:rsidR="00FD0307">
        <w:t xml:space="preserve">(b) when sent in the case of an email properly addressed; </w:t>
      </w:r>
      <w:r w:rsidR="00FD0307" w:rsidRPr="00D03A46">
        <w:t>(</w:t>
      </w:r>
      <w:r w:rsidR="00FD0307">
        <w:t>c</w:t>
      </w:r>
      <w:r w:rsidR="00FD0307" w:rsidRPr="00D03A46">
        <w:t>) three (3) days after the date deposited with the United States mail properly addressed; or (</w:t>
      </w:r>
      <w:r w:rsidR="00FD0307">
        <w:t>d</w:t>
      </w:r>
      <w:r w:rsidR="00FD0307" w:rsidRPr="00D03A46">
        <w:t>) the next day when delivered during business hours to</w:t>
      </w:r>
      <w:r w:rsidR="00FD0307">
        <w:t xml:space="preserve"> an</w:t>
      </w:r>
      <w:r w:rsidR="00FD0307" w:rsidRPr="00D03A46">
        <w:t xml:space="preserve"> overnight delivery service, properly addressed and prior to such delivery service's cut off time for next day delivery. </w:t>
      </w:r>
      <w:r w:rsidR="00FD0307">
        <w:t xml:space="preserve"> </w:t>
      </w:r>
      <w:r w:rsidR="00FD0307" w:rsidRPr="00D03A46">
        <w:t xml:space="preserve">The parties acknowledge that </w:t>
      </w:r>
      <w:r w:rsidR="00FD0307">
        <w:t>N</w:t>
      </w:r>
      <w:r w:rsidR="00FD0307" w:rsidRPr="00D03A46">
        <w:t>otices delivered by facsimile shall not be effective</w:t>
      </w:r>
      <w:r w:rsidR="00FD0307">
        <w:t>.</w:t>
      </w:r>
    </w:p>
    <w:p w14:paraId="584497BA" w14:textId="77777777" w:rsidR="00FD0307" w:rsidRPr="00BF28C0" w:rsidRDefault="00FD0307" w:rsidP="00CB449C">
      <w:pPr>
        <w:pStyle w:val="PSBody2"/>
        <w:ind w:left="720" w:hanging="360"/>
        <w:rPr>
          <w:szCs w:val="20"/>
        </w:rPr>
      </w:pPr>
    </w:p>
    <w:p w14:paraId="3DF17266" w14:textId="7A596F7E" w:rsidR="00663524" w:rsidRPr="00BF28C0" w:rsidRDefault="00AF0F32" w:rsidP="00CB449C">
      <w:pPr>
        <w:pStyle w:val="PSBody2"/>
        <w:ind w:left="720" w:hanging="360"/>
        <w:rPr>
          <w:szCs w:val="20"/>
        </w:rPr>
      </w:pPr>
      <w:r>
        <w:rPr>
          <w:szCs w:val="20"/>
        </w:rPr>
        <w:t>E</w:t>
      </w:r>
      <w:r w:rsidR="00FD0307">
        <w:rPr>
          <w:szCs w:val="20"/>
        </w:rPr>
        <w:t xml:space="preserve">. </w:t>
      </w:r>
      <w:r w:rsidR="00663524" w:rsidRPr="00BF28C0">
        <w:rPr>
          <w:szCs w:val="20"/>
        </w:rPr>
        <w:t>As required by IC § 4-13-2-14.8, payments to the Contractor shall be made via electronic funds transfer in accordance with instructions filed by the Contractor with the Indiana State Comptroller.</w:t>
      </w:r>
    </w:p>
    <w:p w14:paraId="72BE8B05" w14:textId="77777777" w:rsidR="00663524" w:rsidRPr="00BF28C0" w:rsidRDefault="00663524" w:rsidP="00B74F67">
      <w:pPr>
        <w:pStyle w:val="PSBody2"/>
        <w:rPr>
          <w:szCs w:val="20"/>
        </w:rPr>
      </w:pPr>
    </w:p>
    <w:p w14:paraId="12E82219" w14:textId="14B21ED8" w:rsidR="00663524" w:rsidRPr="00BF28C0" w:rsidRDefault="00663524" w:rsidP="00B3625D">
      <w:pPr>
        <w:pStyle w:val="PSBody2"/>
        <w:rPr>
          <w:szCs w:val="20"/>
        </w:rPr>
      </w:pPr>
      <w:r w:rsidRPr="00BF28C0">
        <w:rPr>
          <w:b/>
          <w:bCs w:val="0"/>
          <w:szCs w:val="20"/>
        </w:rPr>
        <w:t>35</w:t>
      </w:r>
      <w:proofErr w:type="gramStart"/>
      <w:r w:rsidRPr="00BF28C0">
        <w:rPr>
          <w:b/>
          <w:bCs w:val="0"/>
          <w:szCs w:val="20"/>
        </w:rPr>
        <w:t>.  Order</w:t>
      </w:r>
      <w:proofErr w:type="gramEnd"/>
      <w:r w:rsidRPr="00BF28C0">
        <w:rPr>
          <w:b/>
          <w:bCs w:val="0"/>
          <w:szCs w:val="20"/>
        </w:rPr>
        <w:t xml:space="preserve"> of Precedence; Incorporation by Reference. </w:t>
      </w:r>
      <w:r w:rsidRPr="00BF28C0">
        <w:rPr>
          <w:szCs w:val="20"/>
        </w:rPr>
        <w:t>Any inconsistency or ambiguity in this Contract shall be resolved by giving precedence in the following order: (1)</w:t>
      </w:r>
      <w:r w:rsidR="00D74351" w:rsidRPr="00BF28C0">
        <w:rPr>
          <w:szCs w:val="20"/>
        </w:rPr>
        <w:t xml:space="preserve"> </w:t>
      </w:r>
      <w:r w:rsidR="00D74351" w:rsidRPr="00621D5A">
        <w:rPr>
          <w:szCs w:val="20"/>
        </w:rPr>
        <w:t>the provisions expressly set forth in</w:t>
      </w:r>
      <w:r w:rsidRPr="00BF28C0">
        <w:rPr>
          <w:szCs w:val="20"/>
        </w:rPr>
        <w:t xml:space="preserve"> this Contract, (2) attachments prepared by the State, (3) RFP #_____, (4) Contractor's response to RFP #_____, and (5) attachments prepared by the Contractor. All attachments, and all documents referred to in this paragraph, are hereby incorporated fully by reference.</w:t>
      </w:r>
      <w:r w:rsidR="00A32E5F" w:rsidRPr="00BF28C0">
        <w:rPr>
          <w:szCs w:val="20"/>
        </w:rPr>
        <w:t xml:space="preserve"> </w:t>
      </w:r>
    </w:p>
    <w:p w14:paraId="6E70E67B" w14:textId="77777777" w:rsidR="00663524" w:rsidRPr="00BF28C0" w:rsidRDefault="00663524" w:rsidP="00B74F67">
      <w:pPr>
        <w:pStyle w:val="PSBody2"/>
        <w:rPr>
          <w:szCs w:val="20"/>
        </w:rPr>
      </w:pPr>
    </w:p>
    <w:p w14:paraId="7C46EEDF" w14:textId="77777777" w:rsidR="00663524" w:rsidRPr="00BF28C0" w:rsidRDefault="00663524" w:rsidP="00B74F67">
      <w:pPr>
        <w:pStyle w:val="PSBody2"/>
        <w:rPr>
          <w:b/>
          <w:bCs w:val="0"/>
          <w:szCs w:val="20"/>
        </w:rPr>
      </w:pPr>
      <w:r w:rsidRPr="00BF28C0">
        <w:rPr>
          <w:b/>
          <w:bCs w:val="0"/>
          <w:szCs w:val="20"/>
        </w:rPr>
        <w:t>36</w:t>
      </w:r>
      <w:proofErr w:type="gramStart"/>
      <w:r w:rsidRPr="00BF28C0">
        <w:rPr>
          <w:b/>
          <w:bCs w:val="0"/>
          <w:szCs w:val="20"/>
        </w:rPr>
        <w:t>.  Ownership</w:t>
      </w:r>
      <w:proofErr w:type="gramEnd"/>
      <w:r w:rsidRPr="00BF28C0">
        <w:rPr>
          <w:b/>
          <w:bCs w:val="0"/>
          <w:szCs w:val="20"/>
        </w:rPr>
        <w:t xml:space="preserve"> of Documents and Materials.  </w:t>
      </w:r>
    </w:p>
    <w:p w14:paraId="4846DA52" w14:textId="60F6F05B" w:rsidR="00663524" w:rsidRPr="00BF28C0" w:rsidRDefault="00663524" w:rsidP="0007263F">
      <w:pPr>
        <w:pStyle w:val="PSBody2"/>
        <w:ind w:left="810" w:hanging="450"/>
        <w:rPr>
          <w:szCs w:val="20"/>
        </w:rPr>
      </w:pPr>
      <w:r w:rsidRPr="00BF28C0">
        <w:rPr>
          <w:szCs w:val="20"/>
        </w:rPr>
        <w:t xml:space="preserve">A. </w:t>
      </w:r>
      <w:r w:rsidR="0007263F">
        <w:rPr>
          <w:szCs w:val="20"/>
        </w:rPr>
        <w:tab/>
      </w:r>
      <w:r w:rsidRPr="00BF28C0">
        <w:rPr>
          <w:szCs w:val="20"/>
        </w:rPr>
        <w:t>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w:t>
      </w:r>
      <w:ins w:id="7" w:author="Fitzgerald, Kevin M" w:date="2026-03-31T19:36:00Z" w16du:dateUtc="2026-03-31T23:36:00Z">
        <w:r w:rsidR="00FD0307">
          <w:rPr>
            <w:szCs w:val="20"/>
          </w:rPr>
          <w:t>,</w:t>
        </w:r>
      </w:ins>
      <w:r w:rsidRPr="00BF28C0">
        <w:rPr>
          <w:szCs w:val="20"/>
        </w:rPr>
        <w:t xml:space="preserve"> royalty-free license to use the Materials and to use, modify, copy</w:t>
      </w:r>
      <w:ins w:id="8" w:author="Fitzgerald, Kevin M" w:date="2026-03-31T19:36:00Z" w16du:dateUtc="2026-03-31T23:36:00Z">
        <w:r w:rsidR="00FD0307">
          <w:rPr>
            <w:szCs w:val="20"/>
          </w:rPr>
          <w:t>,</w:t>
        </w:r>
      </w:ins>
      <w:r w:rsidRPr="00BF28C0">
        <w:rPr>
          <w:szCs w:val="20"/>
        </w:rPr>
        <w:t xml:space="preserve"> and create derivative works of the Materials.   </w:t>
      </w:r>
    </w:p>
    <w:p w14:paraId="613258A0" w14:textId="77777777" w:rsidR="00663524" w:rsidRPr="00BF28C0" w:rsidRDefault="00663524" w:rsidP="0007263F">
      <w:pPr>
        <w:pStyle w:val="PSBody2"/>
        <w:ind w:left="810" w:hanging="450"/>
        <w:rPr>
          <w:szCs w:val="20"/>
        </w:rPr>
      </w:pPr>
    </w:p>
    <w:p w14:paraId="637ECDFC" w14:textId="389DDB1C" w:rsidR="00663524" w:rsidRPr="00BF28C0" w:rsidRDefault="00663524" w:rsidP="0007263F">
      <w:pPr>
        <w:pStyle w:val="PSBody2"/>
        <w:ind w:left="810" w:hanging="450"/>
        <w:rPr>
          <w:szCs w:val="20"/>
        </w:rPr>
      </w:pPr>
      <w:r w:rsidRPr="00BF28C0">
        <w:rPr>
          <w:szCs w:val="20"/>
        </w:rPr>
        <w:t>B</w:t>
      </w:r>
      <w:proofErr w:type="gramStart"/>
      <w:r w:rsidRPr="00BF28C0">
        <w:rPr>
          <w:szCs w:val="20"/>
        </w:rPr>
        <w:t xml:space="preserve">. </w:t>
      </w:r>
      <w:r w:rsidR="0007263F">
        <w:rPr>
          <w:szCs w:val="20"/>
        </w:rPr>
        <w:tab/>
      </w:r>
      <w:r w:rsidRPr="00BF28C0">
        <w:rPr>
          <w:szCs w:val="20"/>
        </w:rPr>
        <w:t>Use</w:t>
      </w:r>
      <w:proofErr w:type="gramEnd"/>
      <w:r w:rsidRPr="00BF28C0">
        <w:rPr>
          <w:szCs w:val="20"/>
        </w:rPr>
        <w:t xml:space="preserve"> of the Materials, other than related to contract performance by the Contractor, without the prior written consent of the State, is prohibited.  During the performance of this Contract, the Contractor shall be responsible for any loss of or damage to the </w:t>
      </w:r>
      <w:r w:rsidRPr="00BF28C0">
        <w:rPr>
          <w:szCs w:val="20"/>
        </w:rPr>
        <w:lastRenderedPageBreak/>
        <w:t>Materials developed for or supplied by the State and used to develop or assist in the services provided</w:t>
      </w:r>
      <w:r w:rsidR="00B74F67" w:rsidRPr="00BF28C0">
        <w:rPr>
          <w:szCs w:val="20"/>
        </w:rPr>
        <w:t xml:space="preserve"> </w:t>
      </w:r>
      <w:r w:rsidRPr="00BF28C0">
        <w:rPr>
          <w:szCs w:val="20"/>
        </w:rPr>
        <w:t>while the Materials are in the possession of the Contractor.  Any loss or damage thereto shall be restored at the Contractor's expense. The Contractor shall provide the State full, immediate, and unrestricted access to the Materials during the term of this Contract.</w:t>
      </w:r>
    </w:p>
    <w:p w14:paraId="12B130EA" w14:textId="77777777" w:rsidR="00663524" w:rsidRPr="00BF28C0" w:rsidRDefault="00663524" w:rsidP="00B74F67">
      <w:pPr>
        <w:pStyle w:val="PSBody2"/>
        <w:rPr>
          <w:szCs w:val="20"/>
        </w:rPr>
      </w:pPr>
    </w:p>
    <w:p w14:paraId="32AE37DB" w14:textId="77777777" w:rsidR="00663524" w:rsidRPr="00196507" w:rsidRDefault="00663524" w:rsidP="00B74F67">
      <w:pPr>
        <w:pStyle w:val="PSBody2"/>
        <w:rPr>
          <w:b/>
          <w:bCs w:val="0"/>
          <w:szCs w:val="20"/>
        </w:rPr>
      </w:pPr>
      <w:r w:rsidRPr="00196507">
        <w:rPr>
          <w:b/>
          <w:bCs w:val="0"/>
          <w:szCs w:val="20"/>
        </w:rPr>
        <w:t>37</w:t>
      </w:r>
      <w:proofErr w:type="gramStart"/>
      <w:r w:rsidRPr="00196507">
        <w:rPr>
          <w:b/>
          <w:bCs w:val="0"/>
          <w:szCs w:val="20"/>
        </w:rPr>
        <w:t>.  Payments</w:t>
      </w:r>
      <w:proofErr w:type="gramEnd"/>
      <w:r w:rsidRPr="00196507">
        <w:rPr>
          <w:b/>
          <w:bCs w:val="0"/>
          <w:szCs w:val="20"/>
        </w:rPr>
        <w:t xml:space="preserve">. </w:t>
      </w:r>
    </w:p>
    <w:p w14:paraId="60A1A4E6" w14:textId="359D28DC" w:rsidR="00663524" w:rsidRPr="00BF28C0" w:rsidRDefault="00663524" w:rsidP="00286A32">
      <w:pPr>
        <w:pStyle w:val="PSBody2"/>
        <w:ind w:left="720" w:hanging="360"/>
        <w:rPr>
          <w:color w:val="1F497D"/>
          <w:szCs w:val="20"/>
        </w:rPr>
      </w:pPr>
      <w:r w:rsidRPr="00BF28C0">
        <w:rPr>
          <w:szCs w:val="20"/>
        </w:rPr>
        <w:t xml:space="preserve">A.  All payments shall be made </w:t>
      </w:r>
      <w:r w:rsidR="0007263F" w:rsidRPr="00BF28C0">
        <w:rPr>
          <w:szCs w:val="20"/>
        </w:rPr>
        <w:t>thirty-five</w:t>
      </w:r>
      <w:r w:rsidRPr="00BF28C0">
        <w:rPr>
          <w:szCs w:val="20"/>
        </w:rPr>
        <w:t xml:space="preser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State Comptroller. No payments will be made in advance of receipt of the goods or services that are the subject of this Contract except as permitted by IC § 4-13-2-20.  </w:t>
      </w:r>
    </w:p>
    <w:p w14:paraId="343FEB50" w14:textId="77777777" w:rsidR="00663524" w:rsidRPr="00BF28C0" w:rsidRDefault="00663524" w:rsidP="00286A32">
      <w:pPr>
        <w:pStyle w:val="PSBody2"/>
        <w:ind w:left="720" w:hanging="360"/>
        <w:rPr>
          <w:szCs w:val="20"/>
        </w:rPr>
      </w:pPr>
    </w:p>
    <w:p w14:paraId="13333B26" w14:textId="15187F8A" w:rsidR="00663524" w:rsidRPr="00BF28C0" w:rsidRDefault="00663524" w:rsidP="00286A32">
      <w:pPr>
        <w:pStyle w:val="NoSpacing"/>
        <w:ind w:left="720" w:hanging="360"/>
        <w:rPr>
          <w:rFonts w:ascii="Arial" w:eastAsia="Times New Roman" w:hAnsi="Arial" w:cs="Arial"/>
          <w:sz w:val="20"/>
          <w:szCs w:val="20"/>
        </w:rPr>
      </w:pPr>
      <w:r w:rsidRPr="00BF28C0">
        <w:rPr>
          <w:rFonts w:ascii="Arial" w:eastAsia="Times New Roman" w:hAnsi="Arial" w:cs="Arial"/>
          <w:sz w:val="20"/>
          <w:szCs w:val="20"/>
        </w:rPr>
        <w:t xml:space="preserve">B.  </w:t>
      </w:r>
      <w:r w:rsidRPr="00BF28C0">
        <w:rPr>
          <w:rFonts w:ascii="Arial" w:hAnsi="Arial" w:cs="Arial"/>
          <w:sz w:val="20"/>
          <w:szCs w:val="20"/>
        </w:rPr>
        <w:t>If the Contractor</w:t>
      </w:r>
      <w:r w:rsidRPr="00BF28C0">
        <w:rPr>
          <w:rFonts w:ascii="Arial" w:hAnsi="Arial" w:cs="Arial"/>
          <w:spacing w:val="-2"/>
          <w:sz w:val="20"/>
          <w:szCs w:val="20"/>
        </w:rPr>
        <w:t xml:space="preserve"> </w:t>
      </w:r>
      <w:r w:rsidRPr="00BF28C0">
        <w:rPr>
          <w:rFonts w:ascii="Arial" w:hAnsi="Arial" w:cs="Arial"/>
          <w:sz w:val="20"/>
          <w:szCs w:val="20"/>
        </w:rPr>
        <w:t>is</w:t>
      </w:r>
      <w:r w:rsidRPr="00BF28C0">
        <w:rPr>
          <w:rFonts w:ascii="Arial" w:hAnsi="Arial" w:cs="Arial"/>
          <w:spacing w:val="-2"/>
          <w:sz w:val="20"/>
          <w:szCs w:val="20"/>
        </w:rPr>
        <w:t xml:space="preserve"> </w:t>
      </w:r>
      <w:r w:rsidRPr="00BF28C0">
        <w:rPr>
          <w:rFonts w:ascii="Arial" w:hAnsi="Arial" w:cs="Arial"/>
          <w:sz w:val="20"/>
          <w:szCs w:val="20"/>
        </w:rPr>
        <w:t>being</w:t>
      </w:r>
      <w:r w:rsidRPr="00BF28C0">
        <w:rPr>
          <w:rFonts w:ascii="Arial" w:hAnsi="Arial" w:cs="Arial"/>
          <w:spacing w:val="-3"/>
          <w:sz w:val="20"/>
          <w:szCs w:val="20"/>
        </w:rPr>
        <w:t xml:space="preserve"> </w:t>
      </w:r>
      <w:r w:rsidRPr="00BF28C0">
        <w:rPr>
          <w:rFonts w:ascii="Arial" w:hAnsi="Arial" w:cs="Arial"/>
          <w:sz w:val="20"/>
          <w:szCs w:val="20"/>
        </w:rPr>
        <w:t>paid in</w:t>
      </w:r>
      <w:r w:rsidRPr="00BF28C0">
        <w:rPr>
          <w:rFonts w:ascii="Arial" w:hAnsi="Arial" w:cs="Arial"/>
          <w:spacing w:val="-3"/>
          <w:sz w:val="20"/>
          <w:szCs w:val="20"/>
        </w:rPr>
        <w:t xml:space="preserve"> </w:t>
      </w:r>
      <w:r w:rsidRPr="00BF28C0">
        <w:rPr>
          <w:rFonts w:ascii="Arial" w:hAnsi="Arial" w:cs="Arial"/>
          <w:sz w:val="20"/>
          <w:szCs w:val="20"/>
        </w:rPr>
        <w:t>advance</w:t>
      </w:r>
      <w:r w:rsidRPr="00BF28C0">
        <w:rPr>
          <w:rFonts w:ascii="Arial" w:hAnsi="Arial" w:cs="Arial"/>
          <w:spacing w:val="-2"/>
          <w:sz w:val="20"/>
          <w:szCs w:val="20"/>
        </w:rPr>
        <w:t xml:space="preserve"> </w:t>
      </w:r>
      <w:r w:rsidRPr="00BF28C0">
        <w:rPr>
          <w:rFonts w:ascii="Arial" w:hAnsi="Arial" w:cs="Arial"/>
          <w:sz w:val="20"/>
          <w:szCs w:val="20"/>
        </w:rPr>
        <w:t>for</w:t>
      </w:r>
      <w:r w:rsidRPr="00BF28C0">
        <w:rPr>
          <w:rFonts w:ascii="Arial" w:hAnsi="Arial" w:cs="Arial"/>
          <w:spacing w:val="53"/>
          <w:sz w:val="20"/>
          <w:szCs w:val="20"/>
        </w:rPr>
        <w:t xml:space="preserve"> </w:t>
      </w:r>
      <w:r w:rsidRPr="00BF28C0">
        <w:rPr>
          <w:rFonts w:ascii="Arial" w:hAnsi="Arial" w:cs="Arial"/>
          <w:sz w:val="20"/>
          <w:szCs w:val="20"/>
        </w:rPr>
        <w:t xml:space="preserve">the maintenance </w:t>
      </w:r>
      <w:r w:rsidRPr="00BF28C0">
        <w:rPr>
          <w:rFonts w:ascii="Arial" w:hAnsi="Arial" w:cs="Arial"/>
          <w:spacing w:val="-2"/>
          <w:sz w:val="20"/>
          <w:szCs w:val="20"/>
        </w:rPr>
        <w:t>of</w:t>
      </w:r>
      <w:r w:rsidRPr="00BF28C0">
        <w:rPr>
          <w:rFonts w:ascii="Arial" w:hAnsi="Arial" w:cs="Arial"/>
          <w:sz w:val="20"/>
          <w:szCs w:val="20"/>
        </w:rPr>
        <w:t xml:space="preserve"> equipment, software</w:t>
      </w:r>
      <w:ins w:id="9" w:author="Fitzgerald, Kevin M" w:date="2026-03-31T19:37:00Z" w16du:dateUtc="2026-03-31T23:37:00Z">
        <w:r w:rsidR="00FD0307">
          <w:rPr>
            <w:rFonts w:ascii="Arial" w:hAnsi="Arial" w:cs="Arial"/>
            <w:sz w:val="20"/>
            <w:szCs w:val="20"/>
          </w:rPr>
          <w:t>,</w:t>
        </w:r>
      </w:ins>
      <w:r w:rsidRPr="00BF28C0">
        <w:rPr>
          <w:rFonts w:ascii="Arial" w:hAnsi="Arial" w:cs="Arial"/>
          <w:sz w:val="20"/>
          <w:szCs w:val="20"/>
        </w:rPr>
        <w:t xml:space="preserve"> or a service as a subscription, then p</w:t>
      </w:r>
      <w:r w:rsidRPr="00BF28C0">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096D4583" w14:textId="77777777" w:rsidR="003228D8" w:rsidRPr="00BF28C0" w:rsidRDefault="003228D8" w:rsidP="00B74F67">
      <w:pPr>
        <w:pStyle w:val="PSBody2"/>
        <w:rPr>
          <w:szCs w:val="20"/>
        </w:rPr>
      </w:pPr>
    </w:p>
    <w:p w14:paraId="102E251F" w14:textId="7D86BAA1" w:rsidR="00663524" w:rsidRPr="00BF28C0" w:rsidRDefault="00663524" w:rsidP="00080AAC">
      <w:pPr>
        <w:pStyle w:val="PSBody2"/>
        <w:rPr>
          <w:szCs w:val="20"/>
        </w:rPr>
      </w:pPr>
      <w:r w:rsidRPr="00BF28C0">
        <w:rPr>
          <w:b/>
          <w:szCs w:val="20"/>
        </w:rPr>
        <w:t>38</w:t>
      </w:r>
      <w:proofErr w:type="gramStart"/>
      <w:r w:rsidRPr="00BF28C0">
        <w:rPr>
          <w:b/>
          <w:szCs w:val="20"/>
        </w:rPr>
        <w:t>.  Penalties</w:t>
      </w:r>
      <w:proofErr w:type="gramEnd"/>
      <w:r w:rsidRPr="00BF28C0">
        <w:rPr>
          <w:b/>
          <w:szCs w:val="20"/>
        </w:rPr>
        <w:t>/Interest/Attorney's Fees</w:t>
      </w:r>
      <w:r w:rsidRPr="00BF28C0">
        <w:rPr>
          <w:szCs w:val="20"/>
        </w:rPr>
        <w:t xml:space="preserve">.  </w:t>
      </w:r>
      <w:r w:rsidR="00080AAC" w:rsidRPr="002165AB">
        <w:t>The State does not agree to pay any penalties, liquidated damages, interest</w:t>
      </w:r>
      <w:r w:rsidR="00080AAC">
        <w:t>,</w:t>
      </w:r>
      <w:r w:rsidR="00080AAC" w:rsidRPr="002165AB">
        <w:t xml:space="preserve"> or attorney's fees, except as permitted by Indiana law, in part, IC § 5-17-5, IC § 34-54-8, IC § 34-13-1</w:t>
      </w:r>
      <w:r w:rsidR="00080AAC">
        <w:t>,</w:t>
      </w:r>
      <w:r w:rsidR="00080AAC" w:rsidRPr="002165AB">
        <w:t xml:space="preserve"> and IC § 34-52-2.</w:t>
      </w:r>
      <w:r w:rsidR="00080AAC">
        <w:t xml:space="preserve">  </w:t>
      </w:r>
      <w:r w:rsidR="00080AAC"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00080AAC">
        <w:t xml:space="preserve"> </w:t>
      </w:r>
    </w:p>
    <w:p w14:paraId="5552CB4F" w14:textId="77777777" w:rsidR="00663524" w:rsidRPr="00BF28C0" w:rsidRDefault="00663524" w:rsidP="00B74F67">
      <w:pPr>
        <w:pStyle w:val="PSBody2"/>
        <w:rPr>
          <w:szCs w:val="20"/>
        </w:rPr>
      </w:pPr>
    </w:p>
    <w:p w14:paraId="644E869D" w14:textId="77777777" w:rsidR="00663524" w:rsidRPr="00BF28C0" w:rsidRDefault="00663524" w:rsidP="00B74F67">
      <w:pPr>
        <w:pStyle w:val="PSBody2"/>
        <w:rPr>
          <w:szCs w:val="20"/>
        </w:rPr>
      </w:pPr>
      <w:r w:rsidRPr="00BF28C0">
        <w:rPr>
          <w:b/>
          <w:szCs w:val="20"/>
        </w:rPr>
        <w:t>39</w:t>
      </w:r>
      <w:proofErr w:type="gramStart"/>
      <w:r w:rsidRPr="00BF28C0">
        <w:rPr>
          <w:b/>
          <w:szCs w:val="20"/>
        </w:rPr>
        <w:t>.  Progress</w:t>
      </w:r>
      <w:proofErr w:type="gramEnd"/>
      <w:r w:rsidRPr="00BF28C0">
        <w:rPr>
          <w:b/>
          <w:szCs w:val="20"/>
        </w:rPr>
        <w:t xml:space="preserve"> Reports</w:t>
      </w:r>
      <w:r w:rsidRPr="00BF28C0">
        <w:rPr>
          <w:szCs w:val="20"/>
        </w:rPr>
        <w:t xml:space="preserve">.  The Contractor shall submit progress reports to the State upon request. The report shall be oral, unless the State, upon receipt of the oral report, should deem it necessary to have it in written form. The progress </w:t>
      </w:r>
      <w:proofErr w:type="gramStart"/>
      <w:r w:rsidRPr="00BF28C0">
        <w:rPr>
          <w:szCs w:val="20"/>
        </w:rPr>
        <w:t>reports shall</w:t>
      </w:r>
      <w:proofErr w:type="gramEnd"/>
      <w:r w:rsidRPr="00BF28C0">
        <w:rPr>
          <w:szCs w:val="20"/>
        </w:rPr>
        <w:t xml:space="preserve"> serve the purpose of assuring the State that work is progressing in line with the schedule, and that completion can be reasonably assured on the scheduled date.</w:t>
      </w:r>
    </w:p>
    <w:p w14:paraId="338F2AF9" w14:textId="77777777" w:rsidR="00663524" w:rsidRPr="00BF28C0" w:rsidRDefault="00663524" w:rsidP="00B74F67">
      <w:pPr>
        <w:pStyle w:val="PSBody2"/>
        <w:rPr>
          <w:szCs w:val="20"/>
        </w:rPr>
      </w:pPr>
    </w:p>
    <w:p w14:paraId="1670688D" w14:textId="77777777" w:rsidR="00663524" w:rsidRPr="00BF28C0" w:rsidRDefault="00663524">
      <w:pPr>
        <w:pStyle w:val="NoSpacing"/>
        <w:rPr>
          <w:rFonts w:ascii="Arial" w:hAnsi="Arial" w:cs="Arial"/>
          <w:sz w:val="20"/>
          <w:szCs w:val="20"/>
        </w:rPr>
      </w:pPr>
      <w:r w:rsidRPr="00BF28C0">
        <w:rPr>
          <w:rFonts w:ascii="Arial" w:eastAsia="Times New Roman" w:hAnsi="Arial" w:cs="Arial"/>
          <w:b/>
          <w:sz w:val="20"/>
          <w:szCs w:val="20"/>
        </w:rPr>
        <w:t>40</w:t>
      </w:r>
      <w:proofErr w:type="gramStart"/>
      <w:r w:rsidRPr="00BF28C0">
        <w:rPr>
          <w:rFonts w:ascii="Arial" w:eastAsia="Times New Roman" w:hAnsi="Arial" w:cs="Arial"/>
          <w:b/>
          <w:sz w:val="20"/>
          <w:szCs w:val="20"/>
        </w:rPr>
        <w:t>.  Public</w:t>
      </w:r>
      <w:proofErr w:type="gramEnd"/>
      <w:r w:rsidRPr="00BF28C0">
        <w:rPr>
          <w:rFonts w:ascii="Arial" w:eastAsia="Times New Roman" w:hAnsi="Arial" w:cs="Arial"/>
          <w:b/>
          <w:sz w:val="20"/>
          <w:szCs w:val="20"/>
        </w:rPr>
        <w:t xml:space="preserve"> Record.</w:t>
      </w:r>
      <w:r w:rsidRPr="00BF28C0">
        <w:rPr>
          <w:rFonts w:ascii="Arial" w:eastAsia="Times New Roman" w:hAnsi="Arial" w:cs="Arial"/>
          <w:sz w:val="20"/>
          <w:szCs w:val="20"/>
        </w:rPr>
        <w:t xml:space="preserve">  </w:t>
      </w:r>
      <w:r w:rsidRPr="00BF28C0">
        <w:rPr>
          <w:rFonts w:ascii="Arial" w:hAnsi="Arial" w:cs="Arial"/>
          <w:sz w:val="20"/>
          <w:szCs w:val="20"/>
        </w:rPr>
        <w:t>The</w:t>
      </w:r>
      <w:r w:rsidRPr="00BF28C0">
        <w:rPr>
          <w:rFonts w:ascii="Arial" w:hAnsi="Arial" w:cs="Arial"/>
          <w:spacing w:val="-2"/>
          <w:sz w:val="20"/>
          <w:szCs w:val="20"/>
        </w:rPr>
        <w:t xml:space="preserve"> </w:t>
      </w:r>
      <w:r w:rsidRPr="00BF28C0">
        <w:rPr>
          <w:rFonts w:ascii="Arial" w:hAnsi="Arial" w:cs="Arial"/>
          <w:sz w:val="20"/>
          <w:szCs w:val="20"/>
        </w:rPr>
        <w:t>Contractor acknowledges that</w:t>
      </w:r>
      <w:r w:rsidRPr="00BF28C0">
        <w:rPr>
          <w:rFonts w:ascii="Arial" w:hAnsi="Arial" w:cs="Arial"/>
          <w:spacing w:val="-2"/>
          <w:sz w:val="20"/>
          <w:szCs w:val="20"/>
        </w:rPr>
        <w:t xml:space="preserve"> </w:t>
      </w:r>
      <w:r w:rsidRPr="00BF28C0">
        <w:rPr>
          <w:rFonts w:ascii="Arial" w:hAnsi="Arial" w:cs="Arial"/>
          <w:sz w:val="20"/>
          <w:szCs w:val="20"/>
        </w:rPr>
        <w:t xml:space="preserve">the State </w:t>
      </w:r>
      <w:r w:rsidRPr="00BF28C0">
        <w:rPr>
          <w:rFonts w:ascii="Arial" w:hAnsi="Arial" w:cs="Arial"/>
          <w:spacing w:val="-2"/>
          <w:sz w:val="20"/>
          <w:szCs w:val="20"/>
        </w:rPr>
        <w:t>will</w:t>
      </w:r>
      <w:r w:rsidRPr="00BF28C0">
        <w:rPr>
          <w:rFonts w:ascii="Arial" w:hAnsi="Arial" w:cs="Arial"/>
          <w:spacing w:val="1"/>
          <w:sz w:val="20"/>
          <w:szCs w:val="20"/>
        </w:rPr>
        <w:t xml:space="preserve"> </w:t>
      </w:r>
      <w:r w:rsidRPr="00BF28C0">
        <w:rPr>
          <w:rFonts w:ascii="Arial" w:hAnsi="Arial" w:cs="Arial"/>
          <w:sz w:val="20"/>
          <w:szCs w:val="20"/>
        </w:rPr>
        <w:t>not</w:t>
      </w:r>
      <w:r w:rsidRPr="00BF28C0">
        <w:rPr>
          <w:rFonts w:ascii="Arial" w:hAnsi="Arial" w:cs="Arial"/>
          <w:spacing w:val="1"/>
          <w:sz w:val="20"/>
          <w:szCs w:val="20"/>
        </w:rPr>
        <w:t xml:space="preserve"> </w:t>
      </w:r>
      <w:r w:rsidRPr="00BF28C0">
        <w:rPr>
          <w:rFonts w:ascii="Arial" w:hAnsi="Arial" w:cs="Arial"/>
          <w:sz w:val="20"/>
          <w:szCs w:val="20"/>
        </w:rPr>
        <w:t>treat</w:t>
      </w:r>
      <w:r w:rsidRPr="00BF28C0">
        <w:rPr>
          <w:rFonts w:ascii="Arial" w:hAnsi="Arial" w:cs="Arial"/>
          <w:spacing w:val="1"/>
          <w:sz w:val="20"/>
          <w:szCs w:val="20"/>
        </w:rPr>
        <w:t xml:space="preserve"> </w:t>
      </w:r>
      <w:r w:rsidRPr="00BF28C0">
        <w:rPr>
          <w:rFonts w:ascii="Arial" w:hAnsi="Arial" w:cs="Arial"/>
          <w:sz w:val="20"/>
          <w:szCs w:val="20"/>
        </w:rPr>
        <w:t>this</w:t>
      </w:r>
      <w:r w:rsidRPr="00BF28C0">
        <w:rPr>
          <w:rFonts w:ascii="Arial" w:hAnsi="Arial" w:cs="Arial"/>
          <w:spacing w:val="-2"/>
          <w:sz w:val="20"/>
          <w:szCs w:val="20"/>
        </w:rPr>
        <w:t xml:space="preserve"> </w:t>
      </w:r>
      <w:r w:rsidRPr="00BF28C0">
        <w:rPr>
          <w:rFonts w:ascii="Arial" w:hAnsi="Arial" w:cs="Arial"/>
          <w:sz w:val="20"/>
          <w:szCs w:val="20"/>
        </w:rPr>
        <w:t>Contract</w:t>
      </w:r>
      <w:r w:rsidRPr="00BF28C0">
        <w:rPr>
          <w:rFonts w:ascii="Arial" w:hAnsi="Arial" w:cs="Arial"/>
          <w:spacing w:val="1"/>
          <w:sz w:val="20"/>
          <w:szCs w:val="20"/>
        </w:rPr>
        <w:t xml:space="preserve"> </w:t>
      </w:r>
      <w:r w:rsidRPr="00BF28C0">
        <w:rPr>
          <w:rFonts w:ascii="Arial" w:hAnsi="Arial" w:cs="Arial"/>
          <w:sz w:val="20"/>
          <w:szCs w:val="20"/>
        </w:rPr>
        <w:t>as containing</w:t>
      </w:r>
      <w:r w:rsidRPr="00BF28C0">
        <w:rPr>
          <w:rFonts w:ascii="Arial" w:hAnsi="Arial" w:cs="Arial"/>
          <w:spacing w:val="-3"/>
          <w:sz w:val="20"/>
          <w:szCs w:val="20"/>
        </w:rPr>
        <w:t xml:space="preserve"> </w:t>
      </w:r>
      <w:r w:rsidRPr="00BF28C0">
        <w:rPr>
          <w:rFonts w:ascii="Arial" w:hAnsi="Arial" w:cs="Arial"/>
          <w:sz w:val="20"/>
          <w:szCs w:val="20"/>
        </w:rPr>
        <w:t>confidential</w:t>
      </w:r>
      <w:r w:rsidRPr="00BF28C0">
        <w:rPr>
          <w:rFonts w:ascii="Arial" w:hAnsi="Arial" w:cs="Arial"/>
          <w:spacing w:val="53"/>
          <w:sz w:val="20"/>
          <w:szCs w:val="20"/>
        </w:rPr>
        <w:t xml:space="preserve"> </w:t>
      </w:r>
      <w:r w:rsidRPr="00BF28C0">
        <w:rPr>
          <w:rFonts w:ascii="Arial" w:hAnsi="Arial" w:cs="Arial"/>
          <w:sz w:val="20"/>
          <w:szCs w:val="20"/>
        </w:rPr>
        <w:t>information,</w:t>
      </w:r>
      <w:r w:rsidRPr="00BF28C0">
        <w:rPr>
          <w:rFonts w:ascii="Arial" w:hAnsi="Arial" w:cs="Arial"/>
          <w:spacing w:val="-3"/>
          <w:sz w:val="20"/>
          <w:szCs w:val="20"/>
        </w:rPr>
        <w:t xml:space="preserve"> </w:t>
      </w:r>
      <w:r w:rsidRPr="00BF28C0">
        <w:rPr>
          <w:rFonts w:ascii="Arial" w:hAnsi="Arial" w:cs="Arial"/>
          <w:sz w:val="20"/>
          <w:szCs w:val="20"/>
        </w:rPr>
        <w:t>and the State will</w:t>
      </w:r>
      <w:r w:rsidRPr="00BF28C0">
        <w:rPr>
          <w:rFonts w:ascii="Arial" w:hAnsi="Arial" w:cs="Arial"/>
          <w:spacing w:val="-2"/>
          <w:sz w:val="20"/>
          <w:szCs w:val="20"/>
        </w:rPr>
        <w:t xml:space="preserve"> </w:t>
      </w:r>
      <w:r w:rsidRPr="00BF28C0">
        <w:rPr>
          <w:rFonts w:ascii="Arial" w:hAnsi="Arial" w:cs="Arial"/>
          <w:sz w:val="20"/>
          <w:szCs w:val="20"/>
        </w:rPr>
        <w:t>post</w:t>
      </w:r>
      <w:r w:rsidRPr="00BF28C0">
        <w:rPr>
          <w:rFonts w:ascii="Arial" w:hAnsi="Arial" w:cs="Arial"/>
          <w:spacing w:val="1"/>
          <w:sz w:val="20"/>
          <w:szCs w:val="20"/>
        </w:rPr>
        <w:t xml:space="preserve"> </w:t>
      </w:r>
      <w:r w:rsidRPr="00BF28C0">
        <w:rPr>
          <w:rFonts w:ascii="Arial" w:hAnsi="Arial" w:cs="Arial"/>
          <w:sz w:val="20"/>
          <w:szCs w:val="20"/>
        </w:rPr>
        <w:t>this Contract</w:t>
      </w:r>
      <w:r w:rsidRPr="00BF28C0">
        <w:rPr>
          <w:rFonts w:ascii="Arial" w:hAnsi="Arial" w:cs="Arial"/>
          <w:spacing w:val="-2"/>
          <w:sz w:val="20"/>
          <w:szCs w:val="20"/>
        </w:rPr>
        <w:t xml:space="preserve"> </w:t>
      </w:r>
      <w:r w:rsidRPr="00BF28C0">
        <w:rPr>
          <w:rFonts w:ascii="Arial" w:hAnsi="Arial" w:cs="Arial"/>
          <w:sz w:val="20"/>
          <w:szCs w:val="20"/>
        </w:rPr>
        <w:t>on the transparency portal as required</w:t>
      </w:r>
      <w:r w:rsidRPr="00BF28C0">
        <w:rPr>
          <w:rFonts w:ascii="Arial" w:hAnsi="Arial" w:cs="Arial"/>
          <w:spacing w:val="-2"/>
          <w:sz w:val="20"/>
          <w:szCs w:val="20"/>
        </w:rPr>
        <w:t xml:space="preserve"> </w:t>
      </w:r>
      <w:r w:rsidRPr="00BF28C0">
        <w:rPr>
          <w:rFonts w:ascii="Arial" w:hAnsi="Arial" w:cs="Arial"/>
          <w:sz w:val="20"/>
          <w:szCs w:val="20"/>
        </w:rPr>
        <w:t>by</w:t>
      </w:r>
      <w:r w:rsidRPr="00BF28C0">
        <w:rPr>
          <w:rFonts w:ascii="Arial" w:hAnsi="Arial" w:cs="Arial"/>
          <w:spacing w:val="-3"/>
          <w:sz w:val="20"/>
          <w:szCs w:val="20"/>
        </w:rPr>
        <w:t xml:space="preserve"> Executive Order 05-07 and IC § 5-14-3.5-2. </w:t>
      </w:r>
      <w:r w:rsidRPr="00BF28C0">
        <w:rPr>
          <w:rFonts w:ascii="Arial" w:hAnsi="Arial" w:cs="Arial"/>
          <w:sz w:val="20"/>
          <w:szCs w:val="20"/>
        </w:rPr>
        <w:t xml:space="preserve"> Use by</w:t>
      </w:r>
      <w:r w:rsidRPr="00BF28C0">
        <w:rPr>
          <w:rFonts w:ascii="Arial" w:hAnsi="Arial" w:cs="Arial"/>
          <w:spacing w:val="-3"/>
          <w:sz w:val="20"/>
          <w:szCs w:val="20"/>
        </w:rPr>
        <w:t xml:space="preserve"> </w:t>
      </w:r>
      <w:r w:rsidRPr="00BF28C0">
        <w:rPr>
          <w:rFonts w:ascii="Arial" w:hAnsi="Arial" w:cs="Arial"/>
          <w:sz w:val="20"/>
          <w:szCs w:val="20"/>
        </w:rPr>
        <w:t>the</w:t>
      </w:r>
      <w:r w:rsidRPr="00BF28C0">
        <w:rPr>
          <w:rFonts w:ascii="Arial" w:hAnsi="Arial" w:cs="Arial"/>
          <w:spacing w:val="55"/>
          <w:sz w:val="20"/>
          <w:szCs w:val="20"/>
        </w:rPr>
        <w:t xml:space="preserve"> </w:t>
      </w:r>
      <w:r w:rsidRPr="00BF28C0">
        <w:rPr>
          <w:rFonts w:ascii="Arial" w:hAnsi="Arial" w:cs="Arial"/>
          <w:sz w:val="20"/>
          <w:szCs w:val="20"/>
        </w:rPr>
        <w:t>public of the information contained</w:t>
      </w:r>
      <w:r w:rsidRPr="00BF28C0">
        <w:rPr>
          <w:rFonts w:ascii="Arial" w:hAnsi="Arial" w:cs="Arial"/>
          <w:spacing w:val="-2"/>
          <w:sz w:val="20"/>
          <w:szCs w:val="20"/>
        </w:rPr>
        <w:t xml:space="preserve"> </w:t>
      </w:r>
      <w:r w:rsidRPr="00BF28C0">
        <w:rPr>
          <w:rFonts w:ascii="Arial" w:hAnsi="Arial" w:cs="Arial"/>
          <w:sz w:val="20"/>
          <w:szCs w:val="20"/>
        </w:rPr>
        <w:t>in</w:t>
      </w:r>
      <w:r w:rsidRPr="00BF28C0">
        <w:rPr>
          <w:rFonts w:ascii="Arial" w:hAnsi="Arial" w:cs="Arial"/>
          <w:spacing w:val="-3"/>
          <w:sz w:val="20"/>
          <w:szCs w:val="20"/>
        </w:rPr>
        <w:t xml:space="preserve"> </w:t>
      </w:r>
      <w:r w:rsidRPr="00BF28C0">
        <w:rPr>
          <w:rFonts w:ascii="Arial" w:hAnsi="Arial" w:cs="Arial"/>
          <w:sz w:val="20"/>
          <w:szCs w:val="20"/>
        </w:rPr>
        <w:t>this Contract</w:t>
      </w:r>
      <w:r w:rsidRPr="00BF28C0">
        <w:rPr>
          <w:rFonts w:ascii="Arial" w:hAnsi="Arial" w:cs="Arial"/>
          <w:spacing w:val="-2"/>
          <w:sz w:val="20"/>
          <w:szCs w:val="20"/>
        </w:rPr>
        <w:t xml:space="preserve"> </w:t>
      </w:r>
      <w:r w:rsidRPr="00BF28C0">
        <w:rPr>
          <w:rFonts w:ascii="Arial" w:hAnsi="Arial" w:cs="Arial"/>
          <w:sz w:val="20"/>
          <w:szCs w:val="20"/>
        </w:rPr>
        <w:t>shall</w:t>
      </w:r>
      <w:r w:rsidRPr="00BF28C0">
        <w:rPr>
          <w:rFonts w:ascii="Arial" w:hAnsi="Arial" w:cs="Arial"/>
          <w:spacing w:val="-2"/>
          <w:sz w:val="20"/>
          <w:szCs w:val="20"/>
        </w:rPr>
        <w:t xml:space="preserve"> </w:t>
      </w:r>
      <w:r w:rsidRPr="00BF28C0">
        <w:rPr>
          <w:rFonts w:ascii="Arial" w:hAnsi="Arial" w:cs="Arial"/>
          <w:sz w:val="20"/>
          <w:szCs w:val="20"/>
        </w:rPr>
        <w:t>not</w:t>
      </w:r>
      <w:r w:rsidRPr="00BF28C0">
        <w:rPr>
          <w:rFonts w:ascii="Arial" w:hAnsi="Arial" w:cs="Arial"/>
          <w:spacing w:val="-2"/>
          <w:sz w:val="20"/>
          <w:szCs w:val="20"/>
        </w:rPr>
        <w:t xml:space="preserve"> </w:t>
      </w:r>
      <w:r w:rsidRPr="00BF28C0">
        <w:rPr>
          <w:rFonts w:ascii="Arial" w:hAnsi="Arial" w:cs="Arial"/>
          <w:sz w:val="20"/>
          <w:szCs w:val="20"/>
        </w:rPr>
        <w:t>be considered an</w:t>
      </w:r>
      <w:r w:rsidRPr="00BF28C0">
        <w:rPr>
          <w:rFonts w:ascii="Arial" w:hAnsi="Arial" w:cs="Arial"/>
          <w:spacing w:val="-3"/>
          <w:sz w:val="20"/>
          <w:szCs w:val="20"/>
        </w:rPr>
        <w:t xml:space="preserve"> </w:t>
      </w:r>
      <w:r w:rsidRPr="00BF28C0">
        <w:rPr>
          <w:rFonts w:ascii="Arial" w:hAnsi="Arial" w:cs="Arial"/>
          <w:sz w:val="20"/>
          <w:szCs w:val="20"/>
        </w:rPr>
        <w:t>act</w:t>
      </w:r>
      <w:r w:rsidRPr="00BF28C0">
        <w:rPr>
          <w:rFonts w:ascii="Arial" w:hAnsi="Arial" w:cs="Arial"/>
          <w:spacing w:val="-2"/>
          <w:sz w:val="20"/>
          <w:szCs w:val="20"/>
        </w:rPr>
        <w:t xml:space="preserve"> </w:t>
      </w:r>
      <w:r w:rsidRPr="00BF28C0">
        <w:rPr>
          <w:rFonts w:ascii="Arial" w:hAnsi="Arial" w:cs="Arial"/>
          <w:sz w:val="20"/>
          <w:szCs w:val="20"/>
        </w:rPr>
        <w:t>of the State.</w:t>
      </w:r>
    </w:p>
    <w:p w14:paraId="10A08104" w14:textId="77777777" w:rsidR="00987E90" w:rsidRPr="00BF28C0" w:rsidRDefault="00987E90">
      <w:pPr>
        <w:pStyle w:val="NoSpacing"/>
        <w:rPr>
          <w:rFonts w:ascii="Arial" w:hAnsi="Arial" w:cs="Arial"/>
          <w:sz w:val="20"/>
          <w:szCs w:val="20"/>
        </w:rPr>
      </w:pPr>
    </w:p>
    <w:p w14:paraId="33010203" w14:textId="77777777" w:rsidR="00663524" w:rsidRPr="00BF28C0" w:rsidRDefault="00663524" w:rsidP="00B74F67">
      <w:pPr>
        <w:pStyle w:val="PSBody2"/>
        <w:rPr>
          <w:szCs w:val="20"/>
        </w:rPr>
      </w:pPr>
      <w:r w:rsidRPr="00BF28C0">
        <w:rPr>
          <w:b/>
          <w:szCs w:val="20"/>
        </w:rPr>
        <w:t>41</w:t>
      </w:r>
      <w:proofErr w:type="gramStart"/>
      <w:r w:rsidRPr="00BF28C0">
        <w:rPr>
          <w:b/>
          <w:szCs w:val="20"/>
        </w:rPr>
        <w:t>.  Renewal</w:t>
      </w:r>
      <w:proofErr w:type="gramEnd"/>
      <w:r w:rsidRPr="00BF28C0">
        <w:rPr>
          <w:b/>
          <w:szCs w:val="20"/>
        </w:rPr>
        <w:t xml:space="preserve"> Option</w:t>
      </w:r>
      <w:r w:rsidRPr="00BF28C0">
        <w:rPr>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48B70F05" w14:textId="77777777" w:rsidR="00663524" w:rsidRPr="00BF28C0" w:rsidRDefault="00663524" w:rsidP="00B74F67">
      <w:pPr>
        <w:pStyle w:val="PSBody2"/>
        <w:rPr>
          <w:szCs w:val="20"/>
        </w:rPr>
      </w:pPr>
      <w:r w:rsidRPr="00BF28C0">
        <w:rPr>
          <w:szCs w:val="20"/>
        </w:rPr>
        <w:t xml:space="preserve"> </w:t>
      </w:r>
    </w:p>
    <w:p w14:paraId="31C81C2B" w14:textId="7F782A44" w:rsidR="00663524" w:rsidRPr="00BF28C0" w:rsidRDefault="00663524" w:rsidP="00B74F67">
      <w:pPr>
        <w:pStyle w:val="PSBody2"/>
        <w:rPr>
          <w:szCs w:val="20"/>
        </w:rPr>
      </w:pPr>
      <w:r w:rsidRPr="00BF28C0">
        <w:rPr>
          <w:b/>
          <w:szCs w:val="20"/>
        </w:rPr>
        <w:t>42</w:t>
      </w:r>
      <w:proofErr w:type="gramStart"/>
      <w:r w:rsidRPr="00BF28C0">
        <w:rPr>
          <w:b/>
          <w:szCs w:val="20"/>
        </w:rPr>
        <w:t>.  Severability</w:t>
      </w:r>
      <w:proofErr w:type="gramEnd"/>
      <w:r w:rsidRPr="00BF28C0">
        <w:rPr>
          <w:szCs w:val="20"/>
        </w:rPr>
        <w:t>.  The invalidity of any section, subsection, clause</w:t>
      </w:r>
      <w:r w:rsidR="00080AAC">
        <w:rPr>
          <w:szCs w:val="20"/>
        </w:rPr>
        <w:t>,</w:t>
      </w:r>
      <w:r w:rsidRPr="00BF28C0">
        <w:rPr>
          <w:szCs w:val="20"/>
        </w:rPr>
        <w:t xml:space="preserve"> or provision of this Contract shall not affect the validity of the remaining sections, subsections, clauses</w:t>
      </w:r>
      <w:r w:rsidR="00080AAC">
        <w:rPr>
          <w:szCs w:val="20"/>
        </w:rPr>
        <w:t>,</w:t>
      </w:r>
      <w:r w:rsidRPr="00BF28C0">
        <w:rPr>
          <w:szCs w:val="20"/>
        </w:rPr>
        <w:t xml:space="preserve"> or provisions of this Contract.</w:t>
      </w:r>
    </w:p>
    <w:p w14:paraId="64ED5FEE" w14:textId="77777777" w:rsidR="00663524" w:rsidRPr="00BF28C0" w:rsidRDefault="00663524" w:rsidP="00B74F67">
      <w:pPr>
        <w:pStyle w:val="PSBody2"/>
        <w:rPr>
          <w:szCs w:val="20"/>
        </w:rPr>
      </w:pPr>
    </w:p>
    <w:p w14:paraId="01862427" w14:textId="77777777" w:rsidR="00663524" w:rsidRPr="00BF28C0" w:rsidRDefault="00663524" w:rsidP="00B74F67">
      <w:pPr>
        <w:pStyle w:val="PSBody2"/>
        <w:rPr>
          <w:szCs w:val="20"/>
        </w:rPr>
      </w:pPr>
      <w:r w:rsidRPr="00BF28C0">
        <w:rPr>
          <w:b/>
          <w:szCs w:val="20"/>
        </w:rPr>
        <w:t>43</w:t>
      </w:r>
      <w:proofErr w:type="gramStart"/>
      <w:r w:rsidRPr="00BF28C0">
        <w:rPr>
          <w:b/>
          <w:szCs w:val="20"/>
        </w:rPr>
        <w:t>.  Substantial</w:t>
      </w:r>
      <w:proofErr w:type="gramEnd"/>
      <w:r w:rsidRPr="00BF28C0">
        <w:rPr>
          <w:b/>
          <w:szCs w:val="20"/>
        </w:rPr>
        <w:t xml:space="preserve"> Performance.</w:t>
      </w:r>
      <w:r w:rsidRPr="00BF28C0">
        <w:rPr>
          <w:szCs w:val="20"/>
        </w:rPr>
        <w:t xml:space="preserve">  This Contract shall be deemed to be substantially performed only when fully performed according to its terms and conditions and any written amendments or supplements.</w:t>
      </w:r>
    </w:p>
    <w:p w14:paraId="122594DB" w14:textId="77777777" w:rsidR="00663524" w:rsidRPr="00BF28C0" w:rsidRDefault="00663524" w:rsidP="00B74F67">
      <w:pPr>
        <w:pStyle w:val="PSBody2"/>
        <w:rPr>
          <w:szCs w:val="20"/>
        </w:rPr>
      </w:pPr>
    </w:p>
    <w:p w14:paraId="46CC613D" w14:textId="77777777" w:rsidR="00663524" w:rsidRPr="00BF28C0" w:rsidRDefault="00663524" w:rsidP="00B74F67">
      <w:pPr>
        <w:pStyle w:val="PSBody2"/>
        <w:rPr>
          <w:szCs w:val="20"/>
        </w:rPr>
      </w:pPr>
      <w:r w:rsidRPr="00BF28C0">
        <w:rPr>
          <w:b/>
          <w:szCs w:val="20"/>
        </w:rPr>
        <w:t>44</w:t>
      </w:r>
      <w:proofErr w:type="gramStart"/>
      <w:r w:rsidRPr="00BF28C0">
        <w:rPr>
          <w:b/>
          <w:szCs w:val="20"/>
        </w:rPr>
        <w:t>.  Taxes</w:t>
      </w:r>
      <w:proofErr w:type="gramEnd"/>
      <w:r w:rsidRPr="00BF28C0">
        <w:rPr>
          <w:szCs w:val="20"/>
        </w:rPr>
        <w:t xml:space="preserve">.  The State is exempt from most state and local taxes and many federal taxes. The State will not be responsible for any taxes levied on the Contractor </w:t>
      </w:r>
      <w:proofErr w:type="gramStart"/>
      <w:r w:rsidRPr="00BF28C0">
        <w:rPr>
          <w:szCs w:val="20"/>
        </w:rPr>
        <w:t>as a result of</w:t>
      </w:r>
      <w:proofErr w:type="gramEnd"/>
      <w:r w:rsidRPr="00BF28C0">
        <w:rPr>
          <w:szCs w:val="20"/>
        </w:rPr>
        <w:t xml:space="preserve"> this Contract.</w:t>
      </w:r>
    </w:p>
    <w:p w14:paraId="29BB31AC" w14:textId="77777777" w:rsidR="00663524" w:rsidRPr="00BF28C0" w:rsidRDefault="00663524" w:rsidP="00B74F67">
      <w:pPr>
        <w:pStyle w:val="PSBody2"/>
        <w:rPr>
          <w:szCs w:val="20"/>
        </w:rPr>
      </w:pPr>
    </w:p>
    <w:p w14:paraId="2F59267A" w14:textId="77777777" w:rsidR="00080AAC" w:rsidRDefault="00663524" w:rsidP="00B74F67">
      <w:pPr>
        <w:pStyle w:val="PSBody2"/>
        <w:rPr>
          <w:szCs w:val="20"/>
        </w:rPr>
      </w:pPr>
      <w:r w:rsidRPr="00BF28C0">
        <w:rPr>
          <w:b/>
          <w:szCs w:val="20"/>
        </w:rPr>
        <w:t>45</w:t>
      </w:r>
      <w:proofErr w:type="gramStart"/>
      <w:r w:rsidRPr="00BF28C0">
        <w:rPr>
          <w:b/>
          <w:szCs w:val="20"/>
        </w:rPr>
        <w:t>.  Termination</w:t>
      </w:r>
      <w:proofErr w:type="gramEnd"/>
      <w:r w:rsidRPr="00BF28C0">
        <w:rPr>
          <w:b/>
          <w:szCs w:val="20"/>
        </w:rPr>
        <w:t xml:space="preserve"> for Convenience</w:t>
      </w:r>
      <w:r w:rsidRPr="00BF28C0">
        <w:rPr>
          <w:szCs w:val="20"/>
        </w:rPr>
        <w:t xml:space="preserve">.  </w:t>
      </w:r>
    </w:p>
    <w:p w14:paraId="4C6B01E1" w14:textId="77777777" w:rsidR="00080AAC" w:rsidRDefault="00080AAC" w:rsidP="0098360A">
      <w:pPr>
        <w:pStyle w:val="PSBody2"/>
        <w:numPr>
          <w:ilvl w:val="0"/>
          <w:numId w:val="2"/>
        </w:numPr>
        <w:tabs>
          <w:tab w:val="clear" w:pos="0"/>
          <w:tab w:val="num" w:pos="360"/>
        </w:tabs>
        <w:ind w:left="720" w:hanging="360"/>
      </w:pPr>
      <w:r>
        <w:lastRenderedPageBreak/>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w:t>
      </w:r>
      <w:proofErr w:type="gramStart"/>
      <w:r w:rsidRPr="00F44F01">
        <w:t>effected</w:t>
      </w:r>
      <w:proofErr w:type="gramEnd"/>
      <w:r w:rsidRPr="00F44F01">
        <w:t xml:space="preserve">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4034056E" w14:textId="77777777" w:rsidR="00080AAC" w:rsidRDefault="00080AAC" w:rsidP="0098360A">
      <w:pPr>
        <w:pStyle w:val="PSBody2"/>
        <w:numPr>
          <w:ilvl w:val="0"/>
          <w:numId w:val="2"/>
        </w:numPr>
        <w:tabs>
          <w:tab w:val="clear" w:pos="0"/>
          <w:tab w:val="num" w:pos="360"/>
        </w:tabs>
        <w:ind w:left="720" w:hanging="360"/>
      </w:pPr>
    </w:p>
    <w:p w14:paraId="26C12DFF" w14:textId="77777777" w:rsidR="00080AAC" w:rsidRDefault="00080AAC" w:rsidP="0098360A">
      <w:pPr>
        <w:pStyle w:val="PSBody2"/>
        <w:numPr>
          <w:ilvl w:val="0"/>
          <w:numId w:val="2"/>
        </w:numPr>
        <w:tabs>
          <w:tab w:val="clear" w:pos="0"/>
          <w:tab w:val="num" w:pos="360"/>
        </w:tabs>
        <w:ind w:left="720" w:hanging="360"/>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 xml:space="preserve">The State may withhold from these amounts any sum the State determines to be necessary to protect the State against loss because of outstanding </w:t>
      </w:r>
      <w:proofErr w:type="gramStart"/>
      <w:r w:rsidRPr="00FC00B2">
        <w:t>liens</w:t>
      </w:r>
      <w:proofErr w:type="gramEnd"/>
      <w:r w:rsidRPr="00FC00B2">
        <w:t xml:space="preserve"> or claims of former lien holders.</w:t>
      </w:r>
      <w:r>
        <w:t xml:space="preserve">  The Contractor</w:t>
      </w:r>
      <w:r w:rsidRPr="00F44F01">
        <w:t xml:space="preserve"> shall be compensated for </w:t>
      </w:r>
      <w:r>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5C0E4BBA" w14:textId="77777777" w:rsidR="00080AAC" w:rsidRDefault="00080AAC" w:rsidP="0098360A">
      <w:pPr>
        <w:pStyle w:val="PSBody2"/>
        <w:numPr>
          <w:ilvl w:val="0"/>
          <w:numId w:val="2"/>
        </w:numPr>
        <w:tabs>
          <w:tab w:val="clear" w:pos="0"/>
          <w:tab w:val="num" w:pos="360"/>
        </w:tabs>
        <w:ind w:left="720" w:hanging="360"/>
      </w:pPr>
    </w:p>
    <w:p w14:paraId="2B7C1256" w14:textId="77777777" w:rsidR="00080AAC" w:rsidRDefault="00080AAC" w:rsidP="0098360A">
      <w:pPr>
        <w:pStyle w:val="PSBody2"/>
        <w:numPr>
          <w:ilvl w:val="0"/>
          <w:numId w:val="2"/>
        </w:numPr>
        <w:tabs>
          <w:tab w:val="clear" w:pos="0"/>
          <w:tab w:val="num" w:pos="360"/>
        </w:tabs>
        <w:ind w:left="720" w:hanging="360"/>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t>
      </w:r>
      <w:proofErr w:type="gramStart"/>
      <w:r>
        <w:t>With the exception of</w:t>
      </w:r>
      <w:proofErr w:type="gramEnd"/>
      <w:r>
        <w:t xml:space="preserve"> any item in subparagraph B, no other item in this paragraph shall constitute a dispute under the Disputes paragraph.</w:t>
      </w:r>
    </w:p>
    <w:p w14:paraId="51D83912" w14:textId="77777777" w:rsidR="00080AAC" w:rsidRDefault="00080AAC" w:rsidP="0098360A">
      <w:pPr>
        <w:pStyle w:val="PSBody2"/>
        <w:numPr>
          <w:ilvl w:val="0"/>
          <w:numId w:val="2"/>
        </w:numPr>
        <w:tabs>
          <w:tab w:val="clear" w:pos="0"/>
          <w:tab w:val="num" w:pos="360"/>
        </w:tabs>
        <w:ind w:left="720" w:hanging="360"/>
      </w:pPr>
    </w:p>
    <w:p w14:paraId="6F123A7B" w14:textId="77777777" w:rsidR="00080AAC" w:rsidRPr="00F44F01" w:rsidRDefault="00080AAC" w:rsidP="0098360A">
      <w:pPr>
        <w:pStyle w:val="PSBody2"/>
        <w:tabs>
          <w:tab w:val="num" w:pos="360"/>
        </w:tabs>
        <w:ind w:left="720" w:hanging="360"/>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0D6D60D0" w14:textId="64D1437B" w:rsidR="00663524" w:rsidRPr="00BF28C0" w:rsidRDefault="00663524" w:rsidP="00B74F67">
      <w:pPr>
        <w:pStyle w:val="PSBody2"/>
        <w:rPr>
          <w:szCs w:val="20"/>
        </w:rPr>
      </w:pPr>
    </w:p>
    <w:p w14:paraId="3827D06C" w14:textId="77777777" w:rsidR="00663524" w:rsidRPr="00BF28C0" w:rsidRDefault="00663524" w:rsidP="00B74F67">
      <w:pPr>
        <w:pStyle w:val="PSBody2"/>
        <w:rPr>
          <w:szCs w:val="20"/>
        </w:rPr>
      </w:pPr>
    </w:p>
    <w:p w14:paraId="6A73964C" w14:textId="26C70ABD" w:rsidR="00663524" w:rsidRPr="00BF28C0" w:rsidRDefault="00663524" w:rsidP="00B74F67">
      <w:pPr>
        <w:pStyle w:val="PSBody2"/>
        <w:rPr>
          <w:szCs w:val="20"/>
        </w:rPr>
      </w:pPr>
      <w:r w:rsidRPr="00BF28C0">
        <w:rPr>
          <w:b/>
          <w:bCs w:val="0"/>
          <w:szCs w:val="20"/>
        </w:rPr>
        <w:t>46</w:t>
      </w:r>
      <w:proofErr w:type="gramStart"/>
      <w:r w:rsidRPr="00BF28C0">
        <w:rPr>
          <w:b/>
          <w:bCs w:val="0"/>
          <w:szCs w:val="20"/>
        </w:rPr>
        <w:t>.  Termination</w:t>
      </w:r>
      <w:proofErr w:type="gramEnd"/>
      <w:r w:rsidRPr="00BF28C0">
        <w:rPr>
          <w:b/>
          <w:bCs w:val="0"/>
          <w:szCs w:val="20"/>
        </w:rPr>
        <w:t xml:space="preserve"> for Default</w:t>
      </w:r>
      <w:r w:rsidR="00734A6D" w:rsidRPr="00BF28C0">
        <w:rPr>
          <w:b/>
          <w:bCs w:val="0"/>
          <w:szCs w:val="20"/>
        </w:rPr>
        <w:t xml:space="preserve"> </w:t>
      </w:r>
    </w:p>
    <w:p w14:paraId="3E9CA3E5" w14:textId="3177E6F5" w:rsidR="00080AAC" w:rsidRPr="00F44F01" w:rsidRDefault="00663524" w:rsidP="00204AA5">
      <w:pPr>
        <w:pStyle w:val="PSBody2"/>
        <w:numPr>
          <w:ilvl w:val="0"/>
          <w:numId w:val="2"/>
        </w:numPr>
        <w:tabs>
          <w:tab w:val="clear" w:pos="0"/>
          <w:tab w:val="num" w:pos="360"/>
        </w:tabs>
        <w:ind w:left="720" w:hanging="360"/>
      </w:pPr>
      <w:r w:rsidRPr="00BF28C0">
        <w:rPr>
          <w:szCs w:val="20"/>
        </w:rPr>
        <w:t xml:space="preserve">A.  </w:t>
      </w:r>
      <w:r w:rsidR="00080AAC">
        <w:t>W</w:t>
      </w:r>
      <w:r w:rsidR="00080AAC" w:rsidRPr="00F44F01">
        <w:t xml:space="preserve">ith the provision of thirty (30) days' notice to </w:t>
      </w:r>
      <w:r w:rsidR="00080AAC">
        <w:t>the Contractor</w:t>
      </w:r>
      <w:r w:rsidR="00080AAC" w:rsidRPr="00F44F01">
        <w:t>, the State</w:t>
      </w:r>
      <w:r w:rsidR="00080AAC">
        <w:t xml:space="preserve"> </w:t>
      </w:r>
      <w:r w:rsidR="00080AAC" w:rsidRPr="00F44F01">
        <w:t>may terminate this Contract in whole or in part</w:t>
      </w:r>
      <w:r w:rsidR="00080AAC">
        <w:t>,</w:t>
      </w:r>
      <w:r w:rsidR="00080AAC" w:rsidRPr="00F44F01">
        <w:t xml:space="preserve"> if </w:t>
      </w:r>
      <w:r w:rsidR="00080AAC">
        <w:t>the Contractor</w:t>
      </w:r>
      <w:r w:rsidR="00080AAC" w:rsidRPr="00F44F01">
        <w:t xml:space="preserve"> fails to:</w:t>
      </w:r>
    </w:p>
    <w:p w14:paraId="1A4861A9" w14:textId="77777777" w:rsidR="00080AAC" w:rsidRDefault="00080AAC" w:rsidP="00080AAC">
      <w:pPr>
        <w:pStyle w:val="PSBody2"/>
        <w:numPr>
          <w:ilvl w:val="0"/>
          <w:numId w:val="2"/>
        </w:numPr>
      </w:pPr>
    </w:p>
    <w:p w14:paraId="65D73F39" w14:textId="77777777" w:rsidR="00080AAC" w:rsidRPr="00B83C18" w:rsidRDefault="00080AAC" w:rsidP="00204AA5">
      <w:pPr>
        <w:pStyle w:val="ListParagraph"/>
        <w:numPr>
          <w:ilvl w:val="0"/>
          <w:numId w:val="53"/>
        </w:numPr>
        <w:spacing w:after="0"/>
        <w:ind w:left="1080"/>
        <w:contextualSpacing/>
        <w:jc w:val="both"/>
        <w:rPr>
          <w:rFonts w:eastAsia="Times New Roman" w:cs="Arial"/>
          <w:szCs w:val="20"/>
        </w:rPr>
      </w:pPr>
      <w:r w:rsidRPr="00B83C18">
        <w:rPr>
          <w:rFonts w:eastAsia="Times New Roman" w:cs="Arial"/>
          <w:szCs w:val="20"/>
        </w:rPr>
        <w:t xml:space="preserve">correct or cure any breach of this Contract; the time to correct or cure the breach may be extended beyond thirty (30) days, if the State determines progress is being made and the extension is agreed to by the </w:t>
      </w:r>
      <w:proofErr w:type="gramStart"/>
      <w:r w:rsidRPr="00B83C18">
        <w:rPr>
          <w:rFonts w:eastAsia="Times New Roman" w:cs="Arial"/>
          <w:szCs w:val="20"/>
        </w:rPr>
        <w:t>parties;</w:t>
      </w:r>
      <w:proofErr w:type="gramEnd"/>
    </w:p>
    <w:p w14:paraId="0DA15BB5" w14:textId="77777777" w:rsidR="00080AAC" w:rsidRPr="00FA19BF" w:rsidRDefault="00080AAC" w:rsidP="00204AA5">
      <w:pPr>
        <w:pStyle w:val="ListParagraph"/>
        <w:numPr>
          <w:ilvl w:val="0"/>
          <w:numId w:val="53"/>
        </w:numPr>
        <w:tabs>
          <w:tab w:val="left" w:pos="720"/>
        </w:tabs>
        <w:spacing w:after="0"/>
        <w:ind w:left="108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w:t>
      </w:r>
      <w:proofErr w:type="gramStart"/>
      <w:r>
        <w:rPr>
          <w:rFonts w:eastAsia="Times New Roman" w:cs="Arial"/>
          <w:szCs w:val="20"/>
        </w:rPr>
        <w:t>thereof</w:t>
      </w:r>
      <w:r w:rsidRPr="00FA19BF">
        <w:rPr>
          <w:rFonts w:eastAsia="Times New Roman" w:cs="Arial"/>
          <w:szCs w:val="20"/>
        </w:rPr>
        <w:t>;</w:t>
      </w:r>
      <w:proofErr w:type="gramEnd"/>
    </w:p>
    <w:p w14:paraId="0247D4BF" w14:textId="77777777" w:rsidR="00080AAC" w:rsidRPr="00FA19BF" w:rsidRDefault="00080AAC" w:rsidP="00204AA5">
      <w:pPr>
        <w:pStyle w:val="ListParagraph"/>
        <w:numPr>
          <w:ilvl w:val="0"/>
          <w:numId w:val="53"/>
        </w:numPr>
        <w:spacing w:after="0"/>
        <w:ind w:left="1080"/>
        <w:contextualSpacing/>
        <w:jc w:val="both"/>
        <w:rPr>
          <w:rFonts w:eastAsia="Times New Roman" w:cs="Arial"/>
          <w:szCs w:val="20"/>
        </w:rPr>
      </w:pPr>
      <w:r>
        <w:rPr>
          <w:rFonts w:eastAsia="Times New Roman" w:cs="Arial"/>
          <w:szCs w:val="20"/>
        </w:rPr>
        <w:t>m</w:t>
      </w:r>
      <w:r w:rsidRPr="00FA19BF">
        <w:rPr>
          <w:rFonts w:eastAsia="Times New Roman" w:cs="Arial"/>
          <w:szCs w:val="20"/>
        </w:rPr>
        <w:t xml:space="preserve">ake progress </w:t>
      </w:r>
      <w:proofErr w:type="gramStart"/>
      <w:r w:rsidRPr="00FA19BF">
        <w:rPr>
          <w:rFonts w:eastAsia="Times New Roman" w:cs="Arial"/>
          <w:szCs w:val="20"/>
        </w:rPr>
        <w:t>so as to</w:t>
      </w:r>
      <w:proofErr w:type="gramEnd"/>
      <w:r w:rsidRPr="00FA19BF">
        <w:rPr>
          <w:rFonts w:eastAsia="Times New Roman" w:cs="Arial"/>
          <w:szCs w:val="20"/>
        </w:rPr>
        <w:t xml:space="preserve"> endanger performance of this Contract; or</w:t>
      </w:r>
    </w:p>
    <w:p w14:paraId="18B95A63" w14:textId="77777777" w:rsidR="00080AAC" w:rsidRDefault="00080AAC" w:rsidP="00204AA5">
      <w:pPr>
        <w:pStyle w:val="ListParagraph"/>
        <w:numPr>
          <w:ilvl w:val="0"/>
          <w:numId w:val="53"/>
        </w:numPr>
        <w:spacing w:after="0"/>
        <w:ind w:left="108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19CD47E2" w14:textId="77777777" w:rsidR="00080AAC" w:rsidRDefault="00080AAC" w:rsidP="00080AAC">
      <w:pPr>
        <w:pStyle w:val="PSBody2"/>
        <w:numPr>
          <w:ilvl w:val="0"/>
          <w:numId w:val="2"/>
        </w:numPr>
        <w:jc w:val="both"/>
        <w:rPr>
          <w:rFonts w:eastAsia="Times New Roman"/>
          <w:szCs w:val="20"/>
        </w:rPr>
      </w:pPr>
    </w:p>
    <w:p w14:paraId="734B7141" w14:textId="77777777" w:rsidR="00080AAC" w:rsidRPr="00D42B5D" w:rsidRDefault="00080AAC" w:rsidP="00204AA5">
      <w:pPr>
        <w:pStyle w:val="PSBody2"/>
        <w:numPr>
          <w:ilvl w:val="0"/>
          <w:numId w:val="2"/>
        </w:numPr>
        <w:tabs>
          <w:tab w:val="clear" w:pos="0"/>
          <w:tab w:val="left" w:pos="180"/>
          <w:tab w:val="num" w:pos="270"/>
        </w:tabs>
        <w:ind w:left="630"/>
        <w:jc w:val="both"/>
        <w:rPr>
          <w:rFonts w:eastAsia="Times New Roman"/>
          <w:szCs w:val="20"/>
        </w:rPr>
      </w:pPr>
      <w:r w:rsidRPr="00D42B5D">
        <w:rPr>
          <w:rFonts w:eastAsia="Times New Roman"/>
          <w:szCs w:val="20"/>
        </w:rPr>
        <w:t>In connection with the delivery of such notice, the State shall send a copy thereof to the Commissioner.</w:t>
      </w:r>
    </w:p>
    <w:p w14:paraId="4EA8F07B" w14:textId="77777777" w:rsidR="003B33BA" w:rsidRPr="00BF28C0" w:rsidRDefault="003B33BA" w:rsidP="00B74F67">
      <w:pPr>
        <w:pStyle w:val="PSBody2"/>
        <w:rPr>
          <w:szCs w:val="20"/>
        </w:rPr>
      </w:pPr>
    </w:p>
    <w:p w14:paraId="6913DADA" w14:textId="2B9EADE1" w:rsidR="00663524" w:rsidRPr="00BF28C0" w:rsidRDefault="00663524" w:rsidP="00CB526A">
      <w:pPr>
        <w:pStyle w:val="PSBody2"/>
        <w:ind w:left="720" w:hanging="360"/>
        <w:rPr>
          <w:szCs w:val="20"/>
        </w:rPr>
      </w:pPr>
      <w:r w:rsidRPr="00BF28C0">
        <w:rPr>
          <w:szCs w:val="20"/>
        </w:rPr>
        <w:t xml:space="preserve">B.  If the State terminates this Contract in whole or in part, it may acquire, under the terms and in the manner the State considers appropriate, supplies or services </w:t>
      </w:r>
      <w:proofErr w:type="gramStart"/>
      <w:r w:rsidRPr="00BF28C0">
        <w:rPr>
          <w:szCs w:val="20"/>
        </w:rPr>
        <w:t>similar to</w:t>
      </w:r>
      <w:proofErr w:type="gramEnd"/>
      <w:r w:rsidRPr="00BF28C0">
        <w:rPr>
          <w:szCs w:val="20"/>
        </w:rPr>
        <w:t xml:space="preserve"> those terminated, and the Contractor will be liable to the State for any excess costs for those supplies or services. However, the Contractor shall continue the work not terminated.</w:t>
      </w:r>
    </w:p>
    <w:p w14:paraId="39BFCD83" w14:textId="77777777" w:rsidR="00663524" w:rsidRPr="00BF28C0" w:rsidRDefault="00663524" w:rsidP="00CB526A">
      <w:pPr>
        <w:pStyle w:val="PSBody2"/>
        <w:ind w:left="720" w:hanging="360"/>
        <w:rPr>
          <w:szCs w:val="20"/>
        </w:rPr>
      </w:pPr>
    </w:p>
    <w:p w14:paraId="21F77AB0" w14:textId="65F3AFC6" w:rsidR="00080AAC" w:rsidRPr="00014B28" w:rsidRDefault="00663524" w:rsidP="00014B28">
      <w:pPr>
        <w:pStyle w:val="PSBody2"/>
        <w:tabs>
          <w:tab w:val="num" w:pos="360"/>
        </w:tabs>
        <w:ind w:left="720" w:hanging="360"/>
        <w:rPr>
          <w:szCs w:val="20"/>
        </w:rPr>
      </w:pPr>
      <w:r w:rsidRPr="00204AA5">
        <w:rPr>
          <w:szCs w:val="20"/>
        </w:rPr>
        <w:t xml:space="preserve">C.  </w:t>
      </w:r>
      <w:r w:rsidR="00080AAC" w:rsidRPr="00014B28">
        <w:rPr>
          <w:szCs w:val="20"/>
        </w:rPr>
        <w:t xml:space="preserve">The State shall pay the contract price for supplies properly delivered, if any, and Services accepted. The Contractor and the State shall agree on the amount of payment for </w:t>
      </w:r>
      <w:r w:rsidR="00080AAC" w:rsidRPr="00014B28">
        <w:rPr>
          <w:szCs w:val="20"/>
        </w:rPr>
        <w:lastRenderedPageBreak/>
        <w:t xml:space="preserve">supplies delivered and accepted and for the protection and preservation of the property.  The State may withhold from these amounts any sum the State determines to be necessary to protect the State against loss because of outstanding </w:t>
      </w:r>
      <w:proofErr w:type="gramStart"/>
      <w:r w:rsidR="00080AAC" w:rsidRPr="00014B28">
        <w:rPr>
          <w:szCs w:val="20"/>
        </w:rPr>
        <w:t>liens</w:t>
      </w:r>
      <w:proofErr w:type="gramEnd"/>
      <w:r w:rsidR="00080AAC" w:rsidRPr="00014B28">
        <w:rPr>
          <w:szCs w:val="20"/>
        </w:rPr>
        <w:t xml:space="preserve"> or claims of former lien holders.  The Contractor shall be compensated for supplies properly delivered and Services herein provided, but in no case shall the total payment made to the Contractor exceed the original contract price or shall any price increase be allowed on individual line items, if any such supplies or Services were canceled only in part prior to the original termination date.</w:t>
      </w:r>
    </w:p>
    <w:p w14:paraId="2EB7FF24" w14:textId="77777777" w:rsidR="00663524" w:rsidRPr="00BF28C0" w:rsidRDefault="00663524" w:rsidP="00CB526A">
      <w:pPr>
        <w:pStyle w:val="PSBody2"/>
        <w:ind w:left="720" w:hanging="360"/>
        <w:rPr>
          <w:szCs w:val="20"/>
        </w:rPr>
      </w:pPr>
    </w:p>
    <w:p w14:paraId="63C3D39B" w14:textId="74E7DD21" w:rsidR="00663524" w:rsidRPr="00BF28C0" w:rsidRDefault="00663524" w:rsidP="00CB526A">
      <w:pPr>
        <w:pStyle w:val="PSBody2"/>
        <w:ind w:left="720" w:hanging="360"/>
        <w:rPr>
          <w:szCs w:val="20"/>
        </w:rPr>
      </w:pPr>
      <w:r w:rsidRPr="00BF28C0">
        <w:rPr>
          <w:szCs w:val="20"/>
        </w:rPr>
        <w:t>D.  The rights and remedies of the State in this clause are in addition to any other rights and remedies provided by law or equity or under this Contract.</w:t>
      </w:r>
      <w:r w:rsidR="00AC70F9" w:rsidRPr="00BF28C0">
        <w:rPr>
          <w:szCs w:val="20"/>
        </w:rPr>
        <w:t xml:space="preserve">  </w:t>
      </w:r>
    </w:p>
    <w:p w14:paraId="1647B978" w14:textId="77777777" w:rsidR="00B95FAB" w:rsidRPr="00BF28C0" w:rsidRDefault="00B95FAB" w:rsidP="00B74F67">
      <w:pPr>
        <w:pStyle w:val="PSBody2"/>
        <w:rPr>
          <w:b/>
          <w:szCs w:val="20"/>
        </w:rPr>
      </w:pPr>
    </w:p>
    <w:p w14:paraId="27376C45" w14:textId="29C56F33" w:rsidR="00663524" w:rsidRPr="00BF28C0" w:rsidRDefault="00663524" w:rsidP="00B74F67">
      <w:pPr>
        <w:pStyle w:val="PSBody2"/>
        <w:rPr>
          <w:szCs w:val="20"/>
        </w:rPr>
      </w:pPr>
      <w:r w:rsidRPr="00BF28C0">
        <w:rPr>
          <w:b/>
          <w:szCs w:val="20"/>
        </w:rPr>
        <w:t>47</w:t>
      </w:r>
      <w:proofErr w:type="gramStart"/>
      <w:r w:rsidRPr="00BF28C0">
        <w:rPr>
          <w:b/>
          <w:szCs w:val="20"/>
        </w:rPr>
        <w:t>.  Travel</w:t>
      </w:r>
      <w:proofErr w:type="gramEnd"/>
      <w:r w:rsidRPr="00BF28C0">
        <w:rPr>
          <w:szCs w:val="20"/>
        </w:rPr>
        <w:t>.  No expenses for travel will be reimbursed unless specifically authorized by this Contract.  Permitted expenses will be reimbursed at the rate paid by the State and in accordance with the</w:t>
      </w:r>
      <w:r w:rsidRPr="00BF28C0">
        <w:rPr>
          <w:i/>
          <w:iCs/>
          <w:szCs w:val="20"/>
        </w:rPr>
        <w:t xml:space="preserve"> Indiana</w:t>
      </w:r>
      <w:r w:rsidRPr="00BF28C0">
        <w:rPr>
          <w:szCs w:val="20"/>
        </w:rPr>
        <w:t xml:space="preserve"> </w:t>
      </w:r>
      <w:r w:rsidRPr="00BF28C0">
        <w:rPr>
          <w:i/>
          <w:iCs/>
          <w:szCs w:val="20"/>
        </w:rPr>
        <w:t>Department of Administration</w:t>
      </w:r>
      <w:r w:rsidRPr="00BF28C0">
        <w:rPr>
          <w:szCs w:val="20"/>
        </w:rPr>
        <w:t xml:space="preserve"> </w:t>
      </w:r>
      <w:r w:rsidRPr="00BF28C0">
        <w:rPr>
          <w:i/>
          <w:szCs w:val="20"/>
        </w:rPr>
        <w:t xml:space="preserve">Travel Policy and Procedures </w:t>
      </w:r>
      <w:r w:rsidRPr="00BF28C0">
        <w:rPr>
          <w:szCs w:val="20"/>
        </w:rPr>
        <w:t xml:space="preserve">in effect at the time the expenditure is made.  Out-of-state travel requests must be reviewed by the State for availability of funds and for conformance with </w:t>
      </w:r>
      <w:r w:rsidRPr="00BF28C0">
        <w:rPr>
          <w:i/>
          <w:szCs w:val="20"/>
        </w:rPr>
        <w:t>Travel Policy</w:t>
      </w:r>
      <w:r w:rsidRPr="00BF28C0">
        <w:rPr>
          <w:szCs w:val="20"/>
        </w:rPr>
        <w:t xml:space="preserve"> guidelines.</w:t>
      </w:r>
    </w:p>
    <w:p w14:paraId="14416677" w14:textId="77777777" w:rsidR="00663524" w:rsidRPr="00BF28C0" w:rsidRDefault="00663524" w:rsidP="00B74F67">
      <w:pPr>
        <w:pStyle w:val="PSBody2"/>
        <w:rPr>
          <w:szCs w:val="20"/>
        </w:rPr>
      </w:pPr>
    </w:p>
    <w:p w14:paraId="2C049D14" w14:textId="77777777" w:rsidR="00663524" w:rsidRPr="00BF28C0" w:rsidRDefault="00663524" w:rsidP="00B74F67">
      <w:pPr>
        <w:pStyle w:val="PSBody2"/>
        <w:rPr>
          <w:szCs w:val="20"/>
        </w:rPr>
      </w:pPr>
      <w:r w:rsidRPr="00BF28C0">
        <w:rPr>
          <w:b/>
          <w:szCs w:val="20"/>
        </w:rPr>
        <w:t>48</w:t>
      </w:r>
      <w:proofErr w:type="gramStart"/>
      <w:r w:rsidRPr="00BF28C0">
        <w:rPr>
          <w:b/>
          <w:szCs w:val="20"/>
        </w:rPr>
        <w:t>.  Waiver</w:t>
      </w:r>
      <w:proofErr w:type="gramEnd"/>
      <w:r w:rsidRPr="00BF28C0">
        <w:rPr>
          <w:b/>
          <w:szCs w:val="20"/>
        </w:rPr>
        <w:t xml:space="preserve"> of Rights</w:t>
      </w:r>
      <w:r w:rsidRPr="00BF28C0">
        <w:rPr>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480AC46F" w14:textId="77777777" w:rsidR="00663524" w:rsidRPr="00BF28C0" w:rsidRDefault="00663524" w:rsidP="00B74F67">
      <w:pPr>
        <w:pStyle w:val="PSBody2"/>
        <w:rPr>
          <w:szCs w:val="20"/>
        </w:rPr>
      </w:pPr>
    </w:p>
    <w:p w14:paraId="7F284983" w14:textId="77777777" w:rsidR="0002708E" w:rsidRPr="001A32A1" w:rsidRDefault="0002708E" w:rsidP="0002708E">
      <w:pPr>
        <w:pStyle w:val="PSBody2"/>
        <w:numPr>
          <w:ilvl w:val="0"/>
          <w:numId w:val="2"/>
        </w:numPr>
        <w:rPr>
          <w:rFonts w:eastAsia="Times New Roman"/>
          <w:szCs w:val="20"/>
        </w:rPr>
      </w:pPr>
      <w:r w:rsidRPr="001A32A1">
        <w:rPr>
          <w:b/>
        </w:rPr>
        <w:t>49</w:t>
      </w:r>
      <w:proofErr w:type="gramStart"/>
      <w:r w:rsidRPr="001A32A1">
        <w:rPr>
          <w:b/>
        </w:rPr>
        <w:t>.</w:t>
      </w:r>
      <w:r w:rsidRPr="005260A6">
        <w:t xml:space="preserve">  </w:t>
      </w:r>
      <w:r w:rsidRPr="001A32A1">
        <w:rPr>
          <w:b/>
        </w:rPr>
        <w:t>Warranty</w:t>
      </w:r>
      <w:proofErr w:type="gramEnd"/>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75E66240" w14:textId="77777777" w:rsidR="0002708E" w:rsidRDefault="0002708E" w:rsidP="00B74F67">
      <w:pPr>
        <w:pStyle w:val="PSBody2"/>
        <w:rPr>
          <w:b/>
          <w:szCs w:val="20"/>
        </w:rPr>
      </w:pPr>
    </w:p>
    <w:p w14:paraId="4D6E876F" w14:textId="77777777" w:rsidR="0002708E" w:rsidRDefault="0002708E" w:rsidP="00B74F67">
      <w:pPr>
        <w:pStyle w:val="PSBody2"/>
        <w:rPr>
          <w:b/>
          <w:szCs w:val="20"/>
        </w:rPr>
      </w:pPr>
    </w:p>
    <w:p w14:paraId="601EAAB1" w14:textId="1BD3707E" w:rsidR="00663524" w:rsidRPr="00BF28C0" w:rsidRDefault="0002708E" w:rsidP="00B74F67">
      <w:pPr>
        <w:pStyle w:val="PSBody2"/>
        <w:rPr>
          <w:szCs w:val="20"/>
        </w:rPr>
      </w:pPr>
      <w:r>
        <w:rPr>
          <w:b/>
          <w:szCs w:val="20"/>
        </w:rPr>
        <w:t>50</w:t>
      </w:r>
      <w:proofErr w:type="gramStart"/>
      <w:r w:rsidR="00663524" w:rsidRPr="00BF28C0">
        <w:rPr>
          <w:b/>
          <w:szCs w:val="20"/>
        </w:rPr>
        <w:t>.  Work</w:t>
      </w:r>
      <w:proofErr w:type="gramEnd"/>
      <w:r w:rsidR="00663524" w:rsidRPr="00BF28C0">
        <w:rPr>
          <w:b/>
          <w:szCs w:val="20"/>
        </w:rPr>
        <w:t xml:space="preserve"> Standards</w:t>
      </w:r>
      <w:r w:rsidR="00663524" w:rsidRPr="00BF28C0">
        <w:rPr>
          <w:szCs w:val="20"/>
        </w:rPr>
        <w:t xml:space="preserve">.  The Contractor shall execute its responsibilities by following and </w:t>
      </w:r>
      <w:proofErr w:type="gramStart"/>
      <w:r w:rsidR="00663524" w:rsidRPr="00BF28C0">
        <w:rPr>
          <w:szCs w:val="20"/>
        </w:rPr>
        <w:t>applying at all times</w:t>
      </w:r>
      <w:proofErr w:type="gramEnd"/>
      <w:r w:rsidR="00663524" w:rsidRPr="00BF28C0">
        <w:rPr>
          <w:szCs w:val="20"/>
        </w:rPr>
        <w:t xml:space="preserve"> the highest professional and technical guidelines and standards. If the State becomes dissatisfied with </w:t>
      </w:r>
      <w:proofErr w:type="gramStart"/>
      <w:r w:rsidR="00663524" w:rsidRPr="00BF28C0">
        <w:rPr>
          <w:szCs w:val="20"/>
        </w:rPr>
        <w:t>the work</w:t>
      </w:r>
      <w:proofErr w:type="gramEnd"/>
      <w:r w:rsidR="00663524" w:rsidRPr="00BF28C0">
        <w:rPr>
          <w:szCs w:val="20"/>
        </w:rPr>
        <w:t xml:space="preserve"> product of or the working relationship with those individuals assigned to work on this Contract</w:t>
      </w:r>
      <w:r w:rsidR="007136BD">
        <w:rPr>
          <w:szCs w:val="20"/>
        </w:rPr>
        <w:t xml:space="preserve"> </w:t>
      </w:r>
      <w:r w:rsidR="00663524" w:rsidRPr="00BF28C0">
        <w:rPr>
          <w:szCs w:val="20"/>
        </w:rPr>
        <w:t>the State may request in writing the replacement of any or all such individuals, and the Contractor shall grant such request.</w:t>
      </w:r>
    </w:p>
    <w:p w14:paraId="13873660" w14:textId="77777777" w:rsidR="00663524" w:rsidRPr="00BF28C0" w:rsidRDefault="00663524" w:rsidP="00B74F67">
      <w:pPr>
        <w:pStyle w:val="PSBody2"/>
        <w:rPr>
          <w:szCs w:val="20"/>
        </w:rPr>
      </w:pPr>
    </w:p>
    <w:p w14:paraId="2140BABC" w14:textId="0E4E0B80" w:rsidR="00BF28C0" w:rsidRPr="00BF28C0" w:rsidRDefault="00663524" w:rsidP="00B74F67">
      <w:pPr>
        <w:pStyle w:val="PSBody2"/>
        <w:rPr>
          <w:szCs w:val="20"/>
        </w:rPr>
      </w:pPr>
      <w:r w:rsidRPr="00BF28C0">
        <w:rPr>
          <w:b/>
          <w:szCs w:val="20"/>
        </w:rPr>
        <w:t>5</w:t>
      </w:r>
      <w:r w:rsidR="0002708E">
        <w:rPr>
          <w:b/>
          <w:szCs w:val="20"/>
        </w:rPr>
        <w:t>1</w:t>
      </w:r>
      <w:proofErr w:type="gramStart"/>
      <w:r w:rsidRPr="00BF28C0">
        <w:rPr>
          <w:b/>
          <w:szCs w:val="20"/>
        </w:rPr>
        <w:t>.  State</w:t>
      </w:r>
      <w:proofErr w:type="gramEnd"/>
      <w:r w:rsidRPr="00BF28C0">
        <w:rPr>
          <w:b/>
          <w:szCs w:val="20"/>
        </w:rPr>
        <w:t xml:space="preserve"> Boilerplate Affirmation Clause</w:t>
      </w:r>
      <w:r w:rsidRPr="00BF28C0">
        <w:rPr>
          <w:szCs w:val="20"/>
        </w:rPr>
        <w:t>.  I swear or affirm under the penalties of perjury that I have not altered, modified, changed or deleted the State's standard contract clauses (as contained in</w:t>
      </w:r>
      <w:r w:rsidRPr="00BF28C0">
        <w:rPr>
          <w:i/>
          <w:szCs w:val="20"/>
        </w:rPr>
        <w:t xml:space="preserve"> </w:t>
      </w:r>
      <w:r w:rsidRPr="00BF28C0">
        <w:rPr>
          <w:szCs w:val="20"/>
        </w:rPr>
        <w:t>the</w:t>
      </w:r>
      <w:r w:rsidRPr="00BF28C0">
        <w:rPr>
          <w:i/>
          <w:szCs w:val="20"/>
        </w:rPr>
        <w:t xml:space="preserve"> </w:t>
      </w:r>
      <w:r w:rsidRPr="00BF28C0">
        <w:rPr>
          <w:iCs/>
          <w:szCs w:val="20"/>
        </w:rPr>
        <w:t xml:space="preserve">most current </w:t>
      </w:r>
      <w:r w:rsidRPr="00BF28C0">
        <w:rPr>
          <w:i/>
          <w:szCs w:val="20"/>
        </w:rPr>
        <w:t>State of Indiana SCM Template</w:t>
      </w:r>
      <w:r w:rsidRPr="00BF28C0">
        <w:rPr>
          <w:szCs w:val="20"/>
        </w:rPr>
        <w:t>) in any way except as follows:</w:t>
      </w:r>
      <w:r w:rsidR="007136BD">
        <w:rPr>
          <w:szCs w:val="20"/>
        </w:rPr>
        <w:t>1,2,4,7,</w:t>
      </w:r>
      <w:r w:rsidR="00014B28">
        <w:rPr>
          <w:szCs w:val="20"/>
        </w:rPr>
        <w:t xml:space="preserve"> 10, </w:t>
      </w:r>
      <w:r w:rsidR="007136BD">
        <w:rPr>
          <w:szCs w:val="20"/>
        </w:rPr>
        <w:t xml:space="preserve">12, </w:t>
      </w:r>
      <w:r w:rsidR="00014B28">
        <w:rPr>
          <w:szCs w:val="20"/>
        </w:rPr>
        <w:t xml:space="preserve">34, </w:t>
      </w:r>
      <w:r w:rsidR="007136BD">
        <w:rPr>
          <w:szCs w:val="20"/>
        </w:rPr>
        <w:t>and 35.</w:t>
      </w:r>
      <w:r w:rsidRPr="00BF28C0">
        <w:rPr>
          <w:szCs w:val="20"/>
        </w:rPr>
        <w:t xml:space="preserve"> </w:t>
      </w:r>
    </w:p>
    <w:p w14:paraId="19F396B3" w14:textId="4BDF116E" w:rsidR="00BF28C0" w:rsidRDefault="00BF28C0" w:rsidP="00B74F67">
      <w:pPr>
        <w:pStyle w:val="PSBody2"/>
      </w:pPr>
    </w:p>
    <w:p w14:paraId="79F67126" w14:textId="77777777" w:rsidR="00BF28C0" w:rsidRDefault="00BF28C0" w:rsidP="00B74F67">
      <w:pPr>
        <w:pStyle w:val="PSBody2"/>
      </w:pPr>
    </w:p>
    <w:p w14:paraId="4BBAD0E5" w14:textId="77777777" w:rsidR="0002708E" w:rsidRDefault="0002708E" w:rsidP="00014B28">
      <w:pPr>
        <w:pStyle w:val="PSBody2"/>
        <w:numPr>
          <w:ilvl w:val="0"/>
          <w:numId w:val="2"/>
        </w:numPr>
        <w:rPr>
          <w:szCs w:val="20"/>
        </w:rPr>
      </w:pPr>
      <w:r>
        <w:rPr>
          <w:b/>
          <w:szCs w:val="20"/>
        </w:rPr>
        <w:lastRenderedPageBreak/>
        <w:t>52</w:t>
      </w:r>
      <w:proofErr w:type="gramStart"/>
      <w:r w:rsidRPr="005260A6">
        <w:rPr>
          <w:b/>
          <w:szCs w:val="20"/>
        </w:rPr>
        <w:t>.  Compliance</w:t>
      </w:r>
      <w:proofErr w:type="gramEnd"/>
      <w:r w:rsidRPr="005260A6">
        <w:rPr>
          <w:b/>
          <w:szCs w:val="20"/>
        </w:rPr>
        <w:t xml:space="preserv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58ECD0C2" w14:textId="77777777" w:rsidR="0002708E" w:rsidRDefault="0002708E" w:rsidP="0002708E">
      <w:pPr>
        <w:pStyle w:val="PSBody2"/>
        <w:numPr>
          <w:ilvl w:val="0"/>
          <w:numId w:val="2"/>
        </w:numPr>
        <w:jc w:val="both"/>
        <w:rPr>
          <w:szCs w:val="20"/>
        </w:rPr>
      </w:pPr>
    </w:p>
    <w:p w14:paraId="10118E14" w14:textId="77777777" w:rsidR="0002708E" w:rsidRPr="00F646C5" w:rsidRDefault="0002708E" w:rsidP="0002708E">
      <w:pPr>
        <w:pStyle w:val="PSBody2"/>
        <w:numPr>
          <w:ilvl w:val="0"/>
          <w:numId w:val="2"/>
        </w:numPr>
      </w:pPr>
      <w:r>
        <w:rPr>
          <w:b/>
          <w:bCs w:val="0"/>
        </w:rPr>
        <w:t>53</w:t>
      </w:r>
      <w:proofErr w:type="gramStart"/>
      <w:r w:rsidRPr="00C8298F">
        <w:rPr>
          <w:b/>
        </w:rPr>
        <w:t>.  Liquidated</w:t>
      </w:r>
      <w:proofErr w:type="gramEnd"/>
      <w:r w:rsidRPr="00C8298F">
        <w:rPr>
          <w:b/>
        </w:rPr>
        <w:t xml:space="preserve"> Damages</w:t>
      </w:r>
      <w:r w:rsidRPr="00F646C5">
        <w:t xml:space="preserve">.  </w:t>
      </w:r>
    </w:p>
    <w:p w14:paraId="0C844273" w14:textId="77777777" w:rsidR="0002708E" w:rsidRDefault="0002708E" w:rsidP="0002708E">
      <w:pPr>
        <w:pStyle w:val="PSBody2"/>
        <w:numPr>
          <w:ilvl w:val="0"/>
          <w:numId w:val="2"/>
        </w:numPr>
      </w:pPr>
    </w:p>
    <w:p w14:paraId="3526C648" w14:textId="77777777" w:rsidR="0002708E" w:rsidRPr="00014B28" w:rsidRDefault="0002708E" w:rsidP="00014B28">
      <w:pPr>
        <w:pStyle w:val="PSBody2"/>
        <w:ind w:left="720" w:hanging="360"/>
        <w:rPr>
          <w:szCs w:val="20"/>
        </w:rPr>
      </w:pPr>
      <w:r w:rsidRPr="00014B28">
        <w:rPr>
          <w:szCs w:val="20"/>
        </w:rPr>
        <w:t xml:space="preserve">A.  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2B9178D2" w14:textId="77777777" w:rsidR="0002708E" w:rsidRPr="00014B28" w:rsidRDefault="0002708E" w:rsidP="00014B28">
      <w:pPr>
        <w:pStyle w:val="PSBody2"/>
        <w:ind w:left="720" w:hanging="360"/>
        <w:rPr>
          <w:szCs w:val="20"/>
        </w:rPr>
      </w:pPr>
    </w:p>
    <w:p w14:paraId="06D4E0C4" w14:textId="77777777" w:rsidR="0002708E" w:rsidRPr="00014B28" w:rsidRDefault="0002708E" w:rsidP="00014B28">
      <w:pPr>
        <w:pStyle w:val="PSBody2"/>
        <w:ind w:left="720" w:hanging="360"/>
        <w:rPr>
          <w:szCs w:val="20"/>
        </w:rPr>
      </w:pPr>
      <w:r w:rsidRPr="00014B28">
        <w:rPr>
          <w:szCs w:val="20"/>
        </w:rPr>
        <w:t xml:space="preserve">B.  The amounts of such liquidated damages are $_____________ for each day after the Completion Deadline until the </w:t>
      </w:r>
      <w:proofErr w:type="gramStart"/>
      <w:r w:rsidRPr="00014B28">
        <w:rPr>
          <w:szCs w:val="20"/>
        </w:rPr>
        <w:t>earlier of the</w:t>
      </w:r>
      <w:proofErr w:type="gramEnd"/>
      <w:r w:rsidRPr="00014B28">
        <w:rPr>
          <w:szCs w:val="20"/>
        </w:rPr>
        <w:t xml:space="preserve"> date the Completion of Services is achieved or the date of termination of this Contract (collectively, the "Liquidated Damages").</w:t>
      </w:r>
    </w:p>
    <w:p w14:paraId="2FBF75D4" w14:textId="77777777" w:rsidR="0002708E" w:rsidRPr="00014B28" w:rsidRDefault="0002708E" w:rsidP="00014B28">
      <w:pPr>
        <w:pStyle w:val="PSBody2"/>
        <w:ind w:left="720" w:hanging="360"/>
        <w:rPr>
          <w:szCs w:val="20"/>
        </w:rPr>
      </w:pPr>
    </w:p>
    <w:p w14:paraId="5F180973" w14:textId="77777777" w:rsidR="0002708E" w:rsidRPr="00014B28" w:rsidRDefault="0002708E" w:rsidP="00014B28">
      <w:pPr>
        <w:pStyle w:val="PSBody2"/>
        <w:ind w:left="720" w:hanging="360"/>
        <w:rPr>
          <w:szCs w:val="20"/>
        </w:rPr>
      </w:pPr>
      <w:r w:rsidRPr="00014B28">
        <w:rPr>
          <w:szCs w:val="20"/>
        </w:rPr>
        <w:t xml:space="preserve">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w:t>
      </w:r>
      <w:proofErr w:type="gramStart"/>
      <w:r w:rsidRPr="00014B28">
        <w:rPr>
          <w:szCs w:val="20"/>
        </w:rPr>
        <w:t>general public</w:t>
      </w:r>
      <w:proofErr w:type="gramEnd"/>
      <w:r w:rsidRPr="00014B28">
        <w:rPr>
          <w:szCs w:val="20"/>
        </w:rPr>
        <w:t xml:space="preserve">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14:paraId="382F6CE6" w14:textId="77777777" w:rsidR="0002708E" w:rsidRPr="00014B28" w:rsidRDefault="0002708E" w:rsidP="00014B28">
      <w:pPr>
        <w:pStyle w:val="PSBody2"/>
        <w:ind w:left="720" w:hanging="360"/>
        <w:rPr>
          <w:szCs w:val="20"/>
        </w:rPr>
      </w:pPr>
    </w:p>
    <w:p w14:paraId="0E719185" w14:textId="77777777" w:rsidR="0002708E" w:rsidRPr="00014B28" w:rsidRDefault="0002708E" w:rsidP="00014B28">
      <w:pPr>
        <w:pStyle w:val="PSBody2"/>
        <w:ind w:left="720" w:hanging="360"/>
        <w:rPr>
          <w:szCs w:val="20"/>
        </w:rPr>
      </w:pPr>
      <w:r w:rsidRPr="00014B28">
        <w:rPr>
          <w:szCs w:val="20"/>
        </w:rPr>
        <w:t xml:space="preserve">D.  As </w:t>
      </w:r>
      <w:proofErr w:type="gramStart"/>
      <w:r w:rsidRPr="00014B28">
        <w:rPr>
          <w:szCs w:val="20"/>
        </w:rPr>
        <w:t>of</w:t>
      </w:r>
      <w:proofErr w:type="gramEnd"/>
      <w:r w:rsidRPr="00014B28">
        <w:rPr>
          <w:szCs w:val="20"/>
        </w:rPr>
        <w:t xml:space="preserve"> the Effective Date, the amounts of Liquidated Damages represent good faith estimates and evaluations by the parties as to the actual potential Losses that the State would suffer </w:t>
      </w:r>
      <w:proofErr w:type="gramStart"/>
      <w:r w:rsidRPr="00014B28">
        <w:rPr>
          <w:szCs w:val="20"/>
        </w:rPr>
        <w:t>as a result of</w:t>
      </w:r>
      <w:proofErr w:type="gramEnd"/>
      <w:r w:rsidRPr="00014B28">
        <w:rPr>
          <w:szCs w:val="20"/>
        </w:rPr>
        <w:t xml:space="preserve"> a delay in the Completion of Services by the Completion Deadline, and do not constitute a penalty.  The parties have agreed to the Liquidated Damages </w:t>
      </w:r>
      <w:proofErr w:type="gramStart"/>
      <w:r w:rsidRPr="00014B28">
        <w:rPr>
          <w:szCs w:val="20"/>
        </w:rPr>
        <w:t>in order to</w:t>
      </w:r>
      <w:proofErr w:type="gramEnd"/>
      <w:r w:rsidRPr="00014B28">
        <w:rPr>
          <w:szCs w:val="20"/>
        </w:rPr>
        <w:t xml:space="preserve"> fix and limit the Contractor's costs and to avoid later disputes over what the amounts of Losses are properly chargeable to the Contractor.  Such sums are reasonable </w:t>
      </w:r>
      <w:proofErr w:type="gramStart"/>
      <w:r w:rsidRPr="00014B28">
        <w:rPr>
          <w:szCs w:val="20"/>
        </w:rPr>
        <w:t>in light of</w:t>
      </w:r>
      <w:proofErr w:type="gramEnd"/>
      <w:r w:rsidRPr="00014B28">
        <w:rPr>
          <w:szCs w:val="20"/>
        </w:rPr>
        <w:t xml:space="preserve"> the anticipated or actual harm caused by a delay in the Completion of Services by the Completion Deadline, the difficulties of the proof of loss and the inconvenience or infeasibility of otherwise obtaining an adequate remedy.</w:t>
      </w:r>
    </w:p>
    <w:p w14:paraId="35E84640" w14:textId="77777777" w:rsidR="0002708E" w:rsidRPr="00014B28" w:rsidRDefault="0002708E" w:rsidP="00014B28">
      <w:pPr>
        <w:pStyle w:val="PSBody2"/>
        <w:ind w:left="720" w:hanging="360"/>
        <w:rPr>
          <w:szCs w:val="20"/>
        </w:rPr>
      </w:pPr>
    </w:p>
    <w:p w14:paraId="4EC9E02A" w14:textId="77777777" w:rsidR="0002708E" w:rsidRPr="00014B28" w:rsidRDefault="0002708E" w:rsidP="00014B28">
      <w:pPr>
        <w:pStyle w:val="PSBody2"/>
        <w:ind w:left="720" w:hanging="360"/>
        <w:rPr>
          <w:szCs w:val="20"/>
        </w:rPr>
      </w:pPr>
      <w:r w:rsidRPr="00014B28">
        <w:rPr>
          <w:szCs w:val="20"/>
        </w:rPr>
        <w:t xml:space="preserve">E.  Liquidated Damages are not intended to, and do not, liquidate the Contractor's liability under the Indemnification paragraph, even though third-party claims against the State </w:t>
      </w:r>
      <w:r w:rsidRPr="00014B28">
        <w:rPr>
          <w:szCs w:val="20"/>
        </w:rPr>
        <w:lastRenderedPageBreak/>
        <w:t xml:space="preserve">may arise out of the same event, breach or failure that gives rise to </w:t>
      </w:r>
      <w:proofErr w:type="gramStart"/>
      <w:r w:rsidRPr="00014B28">
        <w:rPr>
          <w:szCs w:val="20"/>
        </w:rPr>
        <w:t>the Liquidated</w:t>
      </w:r>
      <w:proofErr w:type="gramEnd"/>
      <w:r w:rsidRPr="00014B28">
        <w:rPr>
          <w:szCs w:val="20"/>
        </w:rPr>
        <w:t xml:space="preserve"> Damages.</w:t>
      </w:r>
    </w:p>
    <w:p w14:paraId="31A99D3A" w14:textId="77777777" w:rsidR="0002708E" w:rsidRPr="00014B28" w:rsidRDefault="0002708E" w:rsidP="00014B28">
      <w:pPr>
        <w:pStyle w:val="PSBody2"/>
        <w:ind w:left="720" w:hanging="360"/>
        <w:rPr>
          <w:szCs w:val="20"/>
        </w:rPr>
      </w:pPr>
    </w:p>
    <w:p w14:paraId="5301781C" w14:textId="77777777" w:rsidR="0002708E" w:rsidRPr="00014B28" w:rsidRDefault="0002708E" w:rsidP="00014B28">
      <w:pPr>
        <w:pStyle w:val="PSBody2"/>
        <w:ind w:left="720" w:hanging="360"/>
        <w:rPr>
          <w:szCs w:val="20"/>
        </w:rPr>
      </w:pPr>
      <w:r w:rsidRPr="00014B28">
        <w:rPr>
          <w:szCs w:val="20"/>
        </w:rPr>
        <w:t xml:space="preserve">F.  The Contractor shall pay any Liquidated Damages owing under this paragraph within 10 days after the Contractor's receipt of the State's invoice or demand </w:t>
      </w:r>
      <w:proofErr w:type="gramStart"/>
      <w:r w:rsidRPr="00014B28">
        <w:rPr>
          <w:szCs w:val="20"/>
        </w:rPr>
        <w:t>therefor</w:t>
      </w:r>
      <w:proofErr w:type="gramEnd"/>
      <w:r w:rsidRPr="00014B28">
        <w:rPr>
          <w:szCs w:val="20"/>
        </w:rPr>
        <w:t>, subject to the right to dispute under the Disputes paragraph.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14:paraId="7A69B34B" w14:textId="77777777" w:rsidR="0002708E" w:rsidRPr="00014B28" w:rsidRDefault="0002708E" w:rsidP="00014B28">
      <w:pPr>
        <w:pStyle w:val="PSBody2"/>
        <w:ind w:left="720" w:hanging="360"/>
        <w:rPr>
          <w:szCs w:val="20"/>
        </w:rPr>
      </w:pPr>
    </w:p>
    <w:p w14:paraId="44103E61" w14:textId="77777777" w:rsidR="0002708E" w:rsidRPr="00014B28" w:rsidRDefault="0002708E" w:rsidP="00014B28">
      <w:pPr>
        <w:pStyle w:val="PSBody2"/>
        <w:ind w:left="720" w:hanging="360"/>
        <w:rPr>
          <w:szCs w:val="20"/>
        </w:rPr>
      </w:pPr>
      <w:r w:rsidRPr="00014B28">
        <w:rPr>
          <w:szCs w:val="20"/>
        </w:rP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The Contractor further acknowledges and agrees that Liquidated Damages may be owing even though no default has occurred under this Contract. </w:t>
      </w:r>
    </w:p>
    <w:p w14:paraId="3E35EC13" w14:textId="77777777" w:rsidR="0002708E" w:rsidRDefault="0002708E" w:rsidP="0002708E">
      <w:pPr>
        <w:pStyle w:val="PSBody2"/>
        <w:numPr>
          <w:ilvl w:val="0"/>
          <w:numId w:val="2"/>
        </w:numPr>
      </w:pPr>
    </w:p>
    <w:p w14:paraId="35AE70C4" w14:textId="77777777" w:rsidR="0002708E" w:rsidRDefault="0002708E" w:rsidP="0002708E">
      <w:pPr>
        <w:pStyle w:val="PSBody2"/>
        <w:numPr>
          <w:ilvl w:val="0"/>
          <w:numId w:val="2"/>
        </w:numPr>
      </w:pPr>
      <w:r>
        <w:rPr>
          <w:b/>
        </w:rPr>
        <w:t>54</w:t>
      </w:r>
      <w:proofErr w:type="gramStart"/>
      <w:r w:rsidRPr="001E56C6">
        <w:rPr>
          <w:b/>
        </w:rPr>
        <w:t>.  Remedies</w:t>
      </w:r>
      <w:proofErr w:type="gramEnd"/>
      <w:r w:rsidRPr="001E56C6">
        <w:rPr>
          <w:b/>
        </w:rPr>
        <w:t xml:space="preserve"> for Overages.</w:t>
      </w:r>
      <w:r>
        <w:rPr>
          <w:b/>
        </w:rPr>
        <w:t xml:space="preserve">  </w:t>
      </w:r>
      <w:r>
        <w:t xml:space="preserve">The Contractor acknowledges that an important factor in inducing the State to </w:t>
      </w:r>
      <w:proofErr w:type="gramStart"/>
      <w:r>
        <w:t>enter into</w:t>
      </w:r>
      <w:proofErr w:type="gramEnd"/>
      <w:r>
        <w:t xml:space="preserve">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3ABAF11A" w14:textId="05E3379C" w:rsidR="0002708E" w:rsidRDefault="0002708E" w:rsidP="00014B28">
      <w:pPr>
        <w:pStyle w:val="PSBody2"/>
        <w:numPr>
          <w:ilvl w:val="0"/>
          <w:numId w:val="77"/>
        </w:numPr>
        <w:rPr>
          <w:szCs w:val="20"/>
        </w:rPr>
      </w:pPr>
      <w:r w:rsidRPr="00014B28">
        <w:rPr>
          <w:szCs w:val="20"/>
        </w:rPr>
        <w:t>amend this Contract for the purpose of increasing the Contracted Amount by an amount equal to or less than the Overage; or</w:t>
      </w:r>
    </w:p>
    <w:p w14:paraId="4317DF6D" w14:textId="77777777" w:rsidR="00014B28" w:rsidRPr="00014B28" w:rsidRDefault="00014B28" w:rsidP="00014B28">
      <w:pPr>
        <w:pStyle w:val="PSBody2"/>
        <w:ind w:left="720"/>
        <w:rPr>
          <w:szCs w:val="20"/>
        </w:rPr>
      </w:pPr>
    </w:p>
    <w:p w14:paraId="212B6F1C" w14:textId="2BAA3A82" w:rsidR="0002708E" w:rsidRPr="00014B28" w:rsidRDefault="00014B28" w:rsidP="00014B28">
      <w:pPr>
        <w:pStyle w:val="PSBody2"/>
        <w:ind w:left="720" w:hanging="360"/>
        <w:rPr>
          <w:szCs w:val="20"/>
        </w:rPr>
      </w:pPr>
      <w:r w:rsidRPr="00014B28">
        <w:rPr>
          <w:szCs w:val="20"/>
        </w:rPr>
        <w:t xml:space="preserve">B. </w:t>
      </w:r>
      <w:r w:rsidR="0002708E" w:rsidRPr="00014B28">
        <w:rPr>
          <w:szCs w:val="20"/>
        </w:rPr>
        <w:t>reject the request and refuse to amend this Contract, thereby keeping the Contracted Amount the same.</w:t>
      </w:r>
    </w:p>
    <w:p w14:paraId="29A87510" w14:textId="77777777" w:rsidR="0002708E" w:rsidRDefault="0002708E" w:rsidP="00B74F67">
      <w:pPr>
        <w:pStyle w:val="PSBody2"/>
      </w:pPr>
    </w:p>
    <w:p w14:paraId="453DADD5" w14:textId="48A40181" w:rsidR="00663524" w:rsidRPr="00F44F01" w:rsidRDefault="00663524" w:rsidP="00B74F67">
      <w:pPr>
        <w:pStyle w:val="PSBody2"/>
      </w:pPr>
      <w:r w:rsidRPr="00F44F01">
        <w:t>____________________________</w:t>
      </w:r>
    </w:p>
    <w:p w14:paraId="6A429D9E" w14:textId="6A1CA564" w:rsidR="00663524" w:rsidRDefault="00663524" w:rsidP="00B74F67">
      <w:pPr>
        <w:pStyle w:val="PSBody2"/>
      </w:pPr>
    </w:p>
    <w:p w14:paraId="18A59D0E" w14:textId="36D8E099" w:rsidR="00663524" w:rsidRDefault="00663524">
      <w:pPr>
        <w:pStyle w:val="PSUnnumHeading"/>
        <w:pageBreakBefore/>
      </w:pPr>
      <w:r w:rsidRPr="00865C41">
        <w:rPr>
          <w:sz w:val="20"/>
          <w:szCs w:val="20"/>
        </w:rPr>
        <w:lastRenderedPageBreak/>
        <w:t>Non-Collusion and Acceptance</w:t>
      </w:r>
    </w:p>
    <w:p w14:paraId="2486CFB8" w14:textId="77777777" w:rsidR="00663524" w:rsidRDefault="00663524" w:rsidP="00B74F67">
      <w:pPr>
        <w:pStyle w:val="PSBody2"/>
      </w:pPr>
      <w:r w:rsidRPr="00725E5D">
        <w:t xml:space="preserve">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w:t>
      </w:r>
      <w:proofErr w:type="gramStart"/>
      <w:r w:rsidRPr="00725E5D">
        <w:t>entered into</w:t>
      </w:r>
      <w:proofErr w:type="gramEnd"/>
      <w:r w:rsidRPr="00725E5D">
        <w:t xml:space="preserve"> or been offered any sum of money or other consideration for the execution of this Contract other than that which appears upon the face hereof</w:t>
      </w:r>
      <w:r w:rsidRPr="00683B4E">
        <w:rPr>
          <w:b/>
        </w:rPr>
        <w:t>.  Furthermore, if the undersigned has knowledge that a state officer, employee, or special state appointee, as those terms are defined in IC</w:t>
      </w:r>
      <w:r>
        <w:rPr>
          <w:b/>
        </w:rPr>
        <w:t xml:space="preserve"> </w:t>
      </w:r>
      <w:r>
        <w:rPr>
          <w:rFonts w:ascii="Times New Roman" w:hAnsi="Times New Roman"/>
          <w:b/>
        </w:rPr>
        <w:t>§</w:t>
      </w:r>
      <w:r w:rsidRPr="00683B4E">
        <w:rPr>
          <w:b/>
        </w:rPr>
        <w:t xml:space="preserve"> 4-2-6-1, has a financial interest in the Contract, the Contractor attests to compliance with the disclosure requirements in IC</w:t>
      </w:r>
      <w:r>
        <w:rPr>
          <w:b/>
        </w:rPr>
        <w:t xml:space="preserve"> </w:t>
      </w:r>
      <w:r>
        <w:rPr>
          <w:rFonts w:ascii="Times New Roman" w:hAnsi="Times New Roman"/>
          <w:b/>
        </w:rPr>
        <w:t>§</w:t>
      </w:r>
      <w:r w:rsidRPr="00683B4E">
        <w:rPr>
          <w:b/>
        </w:rPr>
        <w:t xml:space="preserve"> 4-2-6-10.5.</w:t>
      </w:r>
    </w:p>
    <w:p w14:paraId="62DB9112" w14:textId="77777777" w:rsidR="00663524" w:rsidRDefault="00663524" w:rsidP="00B74F67">
      <w:pPr>
        <w:pStyle w:val="PSBody2"/>
      </w:pPr>
    </w:p>
    <w:p w14:paraId="7E005742" w14:textId="77777777" w:rsidR="00663524" w:rsidRPr="00725E5D" w:rsidRDefault="00663524" w:rsidP="00B74F67">
      <w:pPr>
        <w:pStyle w:val="PSBody2"/>
      </w:pPr>
      <w:r w:rsidRPr="00725E5D">
        <w:rPr>
          <w:b/>
        </w:rPr>
        <w:t>In Witness Whereof</w:t>
      </w:r>
      <w:r w:rsidRPr="00725E5D">
        <w:t xml:space="preserve">, </w:t>
      </w:r>
      <w:r>
        <w:t xml:space="preserve">the </w:t>
      </w:r>
      <w:r w:rsidRPr="00725E5D">
        <w:t xml:space="preserve">Contractor and the State have, through their duly authorized representatives, </w:t>
      </w:r>
      <w:proofErr w:type="gramStart"/>
      <w:r w:rsidRPr="00725E5D">
        <w:t>entered into</w:t>
      </w:r>
      <w:proofErr w:type="gramEnd"/>
      <w:r w:rsidRPr="00725E5D">
        <w:t xml:space="preserve"> this Contract.  The parties, having read and understood the foregoing terms of this Contract, do by their respective signatures dated below agree to the terms thereof.</w:t>
      </w:r>
      <w:r>
        <w:t xml:space="preserve"> </w:t>
      </w:r>
    </w:p>
    <w:p w14:paraId="6E207237" w14:textId="77777777" w:rsidR="00663524" w:rsidRDefault="00663524" w:rsidP="00B74F67">
      <w:pPr>
        <w:pStyle w:val="PSBody2"/>
      </w:pPr>
    </w:p>
    <w:p w14:paraId="359B1FBB" w14:textId="67A086C4" w:rsidR="003505D4" w:rsidRPr="003505D4" w:rsidRDefault="003505D4" w:rsidP="003505D4">
      <w:pPr>
        <w:rPr>
          <w:rFonts w:ascii="Calibri" w:eastAsia="Times New Roman" w:hAnsi="Calibri" w:cs="Calibri"/>
          <w:sz w:val="22"/>
          <w:szCs w:val="22"/>
          <w:lang w:eastAsia="en-US"/>
        </w:rPr>
      </w:pPr>
      <w:r>
        <w:rPr>
          <w:rFonts w:ascii="Calibri" w:eastAsia="Times New Roman" w:hAnsi="Calibri" w:cs="Calibri"/>
          <w:sz w:val="22"/>
          <w:szCs w:val="22"/>
          <w:lang w:eastAsia="en-US"/>
        </w:rPr>
        <w:t xml:space="preserve">Vendor </w:t>
      </w:r>
      <w:r>
        <w:rPr>
          <w:rFonts w:ascii="Calibri" w:eastAsia="Times New Roman" w:hAnsi="Calibri" w:cs="Calibri"/>
          <w:sz w:val="22"/>
          <w:szCs w:val="22"/>
          <w:lang w:eastAsia="en-US"/>
        </w:rPr>
        <w:tab/>
      </w:r>
      <w:r>
        <w:rPr>
          <w:rFonts w:ascii="Calibri" w:eastAsia="Times New Roman" w:hAnsi="Calibri" w:cs="Calibri"/>
          <w:sz w:val="22"/>
          <w:szCs w:val="22"/>
          <w:lang w:eastAsia="en-US"/>
        </w:rPr>
        <w:tab/>
      </w:r>
      <w:r>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t>State Personnel Department</w:t>
      </w:r>
    </w:p>
    <w:p w14:paraId="1B1D2074" w14:textId="77777777" w:rsidR="003505D4" w:rsidRPr="003505D4" w:rsidRDefault="003505D4" w:rsidP="003505D4">
      <w:pPr>
        <w:rPr>
          <w:rFonts w:ascii="Calibri" w:eastAsia="Times New Roman" w:hAnsi="Calibri" w:cs="Calibri"/>
          <w:sz w:val="22"/>
          <w:szCs w:val="22"/>
          <w:lang w:eastAsia="en-US"/>
        </w:rPr>
      </w:pPr>
    </w:p>
    <w:p w14:paraId="4772BB9C" w14:textId="77777777" w:rsidR="003505D4" w:rsidRPr="003505D4" w:rsidRDefault="003505D4" w:rsidP="003505D4">
      <w:pPr>
        <w:rPr>
          <w:rFonts w:ascii="Calibri" w:eastAsia="Times New Roman" w:hAnsi="Calibri" w:cs="Calibri"/>
          <w:sz w:val="22"/>
          <w:szCs w:val="22"/>
          <w:lang w:eastAsia="en-US"/>
        </w:rPr>
      </w:pPr>
    </w:p>
    <w:p w14:paraId="179435BA" w14:textId="4AB75D7B" w:rsidR="003505D4" w:rsidRPr="003505D4" w:rsidRDefault="003505D4" w:rsidP="003505D4">
      <w:pPr>
        <w:rPr>
          <w:rFonts w:ascii="Calibri" w:eastAsia="Times New Roman" w:hAnsi="Calibri" w:cs="Calibri"/>
          <w:sz w:val="22"/>
          <w:szCs w:val="22"/>
          <w:lang w:eastAsia="en-US"/>
        </w:rPr>
      </w:pPr>
      <w:proofErr w:type="gramStart"/>
      <w:r w:rsidRPr="003505D4">
        <w:rPr>
          <w:rFonts w:ascii="Calibri" w:eastAsia="Times New Roman" w:hAnsi="Calibri" w:cs="Calibri"/>
          <w:sz w:val="22"/>
          <w:szCs w:val="22"/>
          <w:lang w:eastAsia="en-US"/>
        </w:rPr>
        <w:t>_____________________________________</w:t>
      </w:r>
      <w:r w:rsidRPr="003505D4">
        <w:rPr>
          <w:rFonts w:ascii="Calibri" w:eastAsia="Times New Roman" w:hAnsi="Calibri" w:cs="Calibri"/>
          <w:sz w:val="22"/>
          <w:szCs w:val="22"/>
          <w:lang w:eastAsia="en-US"/>
        </w:rPr>
        <w:tab/>
      </w:r>
      <w:r>
        <w:rPr>
          <w:rFonts w:ascii="Calibri" w:eastAsia="Times New Roman" w:hAnsi="Calibri" w:cs="Calibri"/>
          <w:sz w:val="22"/>
          <w:szCs w:val="22"/>
          <w:lang w:eastAsia="en-US"/>
        </w:rPr>
        <w:tab/>
      </w:r>
      <w:proofErr w:type="gramEnd"/>
      <w:r w:rsidRPr="003505D4">
        <w:rPr>
          <w:rFonts w:ascii="Calibri" w:eastAsia="Times New Roman" w:hAnsi="Calibri" w:cs="Calibri"/>
          <w:sz w:val="22"/>
          <w:szCs w:val="22"/>
          <w:lang w:eastAsia="en-US"/>
        </w:rPr>
        <w:t>________________________________</w:t>
      </w:r>
    </w:p>
    <w:p w14:paraId="2BDDE32F" w14:textId="7A464E43" w:rsidR="003505D4" w:rsidRPr="003505D4" w:rsidRDefault="003505D4" w:rsidP="003505D4">
      <w:pPr>
        <w:rPr>
          <w:rFonts w:ascii="Calibri" w:eastAsia="Times New Roman" w:hAnsi="Calibri" w:cs="Calibri"/>
          <w:sz w:val="22"/>
          <w:szCs w:val="22"/>
          <w:lang w:eastAsia="en-US"/>
        </w:rPr>
      </w:pPr>
      <w:proofErr w:type="gramStart"/>
      <w:r>
        <w:rPr>
          <w:rFonts w:ascii="Calibri" w:eastAsia="Times New Roman" w:hAnsi="Calibri" w:cs="Calibri"/>
          <w:sz w:val="22"/>
          <w:szCs w:val="22"/>
          <w:lang w:eastAsia="en-US"/>
        </w:rPr>
        <w:t>XXXXXX,XXXX</w:t>
      </w:r>
      <w:proofErr w:type="gramEnd"/>
      <w:r>
        <w:rPr>
          <w:rFonts w:ascii="Calibri" w:eastAsia="Times New Roman" w:hAnsi="Calibri" w:cs="Calibri"/>
          <w:sz w:val="22"/>
          <w:szCs w:val="22"/>
          <w:lang w:eastAsia="en-US"/>
        </w:rPr>
        <w:tab/>
      </w:r>
      <w:r>
        <w:rPr>
          <w:rFonts w:ascii="Calibri" w:eastAsia="Times New Roman" w:hAnsi="Calibri" w:cs="Calibri"/>
          <w:sz w:val="22"/>
          <w:szCs w:val="22"/>
          <w:lang w:eastAsia="en-US"/>
        </w:rPr>
        <w:tab/>
      </w:r>
      <w:r>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t>Matthew A. Brown, Director</w:t>
      </w:r>
    </w:p>
    <w:p w14:paraId="7A6147E7" w14:textId="77777777" w:rsidR="003505D4" w:rsidRPr="003505D4" w:rsidRDefault="003505D4" w:rsidP="003505D4">
      <w:pPr>
        <w:rPr>
          <w:rFonts w:ascii="Calibri" w:eastAsia="Times New Roman" w:hAnsi="Calibri" w:cs="Calibri"/>
          <w:sz w:val="22"/>
          <w:szCs w:val="22"/>
          <w:lang w:eastAsia="en-US"/>
        </w:rPr>
      </w:pPr>
    </w:p>
    <w:p w14:paraId="01107437" w14:textId="77777777" w:rsidR="003505D4" w:rsidRPr="003505D4" w:rsidRDefault="003505D4" w:rsidP="003505D4">
      <w:pPr>
        <w:rPr>
          <w:rFonts w:ascii="Calibri" w:eastAsia="Times New Roman" w:hAnsi="Calibri" w:cs="Calibri"/>
          <w:sz w:val="22"/>
          <w:szCs w:val="22"/>
          <w:lang w:eastAsia="en-US"/>
        </w:rPr>
      </w:pPr>
      <w:r w:rsidRPr="003505D4">
        <w:rPr>
          <w:rFonts w:ascii="Calibri" w:eastAsia="Times New Roman" w:hAnsi="Calibri" w:cs="Calibri"/>
          <w:sz w:val="22"/>
          <w:szCs w:val="22"/>
          <w:lang w:eastAsia="en-US"/>
        </w:rPr>
        <w:t>Date: _____________________________</w:t>
      </w:r>
      <w:r w:rsidRPr="003505D4">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t>Date: ___________________________</w:t>
      </w:r>
    </w:p>
    <w:p w14:paraId="6F4708DE" w14:textId="77777777" w:rsidR="003505D4" w:rsidRPr="003505D4" w:rsidRDefault="003505D4" w:rsidP="003505D4">
      <w:pPr>
        <w:rPr>
          <w:rFonts w:ascii="Calibri" w:eastAsia="Times New Roman" w:hAnsi="Calibri" w:cs="Calibri"/>
          <w:bCs/>
          <w:sz w:val="16"/>
          <w:szCs w:val="16"/>
          <w:lang w:eastAsia="en-US"/>
        </w:rPr>
      </w:pPr>
    </w:p>
    <w:p w14:paraId="132C10E8" w14:textId="77777777" w:rsidR="003505D4" w:rsidRPr="003505D4" w:rsidRDefault="003505D4" w:rsidP="003505D4">
      <w:pPr>
        <w:rPr>
          <w:rFonts w:ascii="Calibri" w:eastAsia="Times New Roman" w:hAnsi="Calibri" w:cs="Calibri"/>
          <w:bCs/>
          <w:sz w:val="16"/>
          <w:szCs w:val="16"/>
          <w:lang w:eastAsia="en-US"/>
        </w:rPr>
      </w:pPr>
    </w:p>
    <w:p w14:paraId="1C9154A6" w14:textId="77777777" w:rsidR="003505D4" w:rsidRPr="003505D4" w:rsidRDefault="003505D4" w:rsidP="003505D4">
      <w:pPr>
        <w:rPr>
          <w:rFonts w:ascii="Calibri" w:eastAsia="Times New Roman" w:hAnsi="Calibri" w:cs="Calibri"/>
          <w:bCs/>
          <w:sz w:val="22"/>
          <w:szCs w:val="22"/>
          <w:lang w:eastAsia="en-US"/>
        </w:rPr>
      </w:pPr>
      <w:r w:rsidRPr="003505D4">
        <w:rPr>
          <w:rFonts w:ascii="Calibri" w:eastAsia="Times New Roman" w:hAnsi="Calibri" w:cs="Calibri"/>
          <w:bCs/>
          <w:sz w:val="22"/>
          <w:szCs w:val="22"/>
          <w:lang w:eastAsia="en-US"/>
        </w:rPr>
        <w:t xml:space="preserve">Approved by: </w:t>
      </w:r>
      <w:r w:rsidRPr="003505D4">
        <w:rPr>
          <w:rFonts w:ascii="Calibri" w:eastAsia="Times New Roman" w:hAnsi="Calibri" w:cs="Calibri"/>
          <w:bCs/>
          <w:sz w:val="22"/>
          <w:szCs w:val="22"/>
          <w:lang w:eastAsia="en-US"/>
        </w:rPr>
        <w:tab/>
      </w:r>
      <w:r w:rsidRPr="003505D4">
        <w:rPr>
          <w:rFonts w:ascii="Calibri" w:eastAsia="Times New Roman" w:hAnsi="Calibri" w:cs="Calibri"/>
          <w:bCs/>
          <w:sz w:val="22"/>
          <w:szCs w:val="22"/>
          <w:lang w:eastAsia="en-US"/>
        </w:rPr>
        <w:tab/>
      </w:r>
      <w:r w:rsidRPr="003505D4">
        <w:rPr>
          <w:rFonts w:ascii="Calibri" w:eastAsia="Times New Roman" w:hAnsi="Calibri" w:cs="Calibri"/>
          <w:bCs/>
          <w:sz w:val="22"/>
          <w:szCs w:val="22"/>
          <w:lang w:eastAsia="en-US"/>
        </w:rPr>
        <w:tab/>
      </w:r>
      <w:r w:rsidRPr="003505D4">
        <w:rPr>
          <w:rFonts w:ascii="Calibri" w:eastAsia="Times New Roman" w:hAnsi="Calibri" w:cs="Calibri"/>
          <w:bCs/>
          <w:sz w:val="22"/>
          <w:szCs w:val="22"/>
          <w:lang w:eastAsia="en-US"/>
        </w:rPr>
        <w:tab/>
      </w:r>
      <w:r w:rsidRPr="003505D4">
        <w:rPr>
          <w:rFonts w:ascii="Calibri" w:eastAsia="Times New Roman" w:hAnsi="Calibri" w:cs="Calibri"/>
          <w:bCs/>
          <w:sz w:val="22"/>
          <w:szCs w:val="22"/>
          <w:lang w:eastAsia="en-US"/>
        </w:rPr>
        <w:tab/>
      </w:r>
      <w:r w:rsidRPr="003505D4">
        <w:rPr>
          <w:rFonts w:ascii="Calibri" w:eastAsia="Times New Roman" w:hAnsi="Calibri" w:cs="Calibri"/>
          <w:bCs/>
          <w:sz w:val="22"/>
          <w:szCs w:val="22"/>
          <w:lang w:eastAsia="en-US"/>
        </w:rPr>
        <w:tab/>
        <w:t xml:space="preserve">Approved by:    </w:t>
      </w:r>
    </w:p>
    <w:p w14:paraId="0E6918E8" w14:textId="77777777" w:rsidR="003505D4" w:rsidRPr="003505D4" w:rsidRDefault="003505D4" w:rsidP="003505D4">
      <w:pPr>
        <w:rPr>
          <w:rFonts w:ascii="Calibri" w:eastAsia="Times New Roman" w:hAnsi="Calibri" w:cs="Calibri"/>
          <w:sz w:val="22"/>
          <w:szCs w:val="22"/>
          <w:lang w:eastAsia="en-US"/>
        </w:rPr>
      </w:pPr>
      <w:r w:rsidRPr="003505D4">
        <w:rPr>
          <w:rFonts w:ascii="Calibri" w:eastAsia="Times New Roman" w:hAnsi="Calibri" w:cs="Calibri"/>
          <w:sz w:val="22"/>
          <w:szCs w:val="22"/>
          <w:lang w:eastAsia="en-US"/>
        </w:rPr>
        <w:t xml:space="preserve">Indiana Department of Administration </w:t>
      </w:r>
      <w:r w:rsidRPr="003505D4">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t>State Budget Agency</w:t>
      </w:r>
    </w:p>
    <w:p w14:paraId="70ED4363" w14:textId="77777777" w:rsidR="003505D4" w:rsidRPr="003505D4" w:rsidRDefault="003505D4" w:rsidP="003505D4">
      <w:pPr>
        <w:rPr>
          <w:rFonts w:ascii="Calibri" w:eastAsia="Times New Roman" w:hAnsi="Calibri" w:cs="Calibri"/>
          <w:sz w:val="22"/>
          <w:szCs w:val="22"/>
          <w:lang w:eastAsia="en-US"/>
        </w:rPr>
      </w:pPr>
    </w:p>
    <w:p w14:paraId="593F1544" w14:textId="77777777" w:rsidR="003505D4" w:rsidRPr="003505D4" w:rsidRDefault="003505D4" w:rsidP="003505D4">
      <w:pPr>
        <w:rPr>
          <w:rFonts w:ascii="Calibri" w:eastAsia="Times New Roman" w:hAnsi="Calibri" w:cs="Calibri"/>
          <w:sz w:val="22"/>
          <w:szCs w:val="22"/>
          <w:lang w:eastAsia="en-US"/>
        </w:rPr>
      </w:pPr>
      <w:r w:rsidRPr="003505D4">
        <w:rPr>
          <w:rFonts w:ascii="Calibri" w:eastAsia="Times New Roman" w:hAnsi="Calibri" w:cs="Calibri"/>
          <w:sz w:val="22"/>
          <w:szCs w:val="22"/>
          <w:lang w:eastAsia="en-US"/>
        </w:rPr>
        <w:t>By: ________________________________(for</w:t>
      </w:r>
      <w:proofErr w:type="gramStart"/>
      <w:r w:rsidRPr="003505D4">
        <w:rPr>
          <w:rFonts w:ascii="Calibri" w:eastAsia="Times New Roman" w:hAnsi="Calibri" w:cs="Calibri"/>
          <w:sz w:val="22"/>
          <w:szCs w:val="22"/>
          <w:lang w:eastAsia="en-US"/>
        </w:rPr>
        <w:t>)</w:t>
      </w:r>
      <w:r w:rsidRPr="003505D4">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t>By</w:t>
      </w:r>
      <w:proofErr w:type="gramEnd"/>
      <w:r w:rsidRPr="003505D4">
        <w:rPr>
          <w:rFonts w:ascii="Calibri" w:eastAsia="Times New Roman" w:hAnsi="Calibri" w:cs="Calibri"/>
          <w:sz w:val="22"/>
          <w:szCs w:val="22"/>
          <w:lang w:eastAsia="en-US"/>
        </w:rPr>
        <w:t>:  _______________________________ (for)</w:t>
      </w:r>
    </w:p>
    <w:p w14:paraId="641FA58C" w14:textId="77777777" w:rsidR="003505D4" w:rsidRPr="003505D4" w:rsidRDefault="003505D4" w:rsidP="003505D4">
      <w:pPr>
        <w:rPr>
          <w:rFonts w:ascii="Calibri" w:eastAsia="Times New Roman" w:hAnsi="Calibri" w:cs="Calibri"/>
          <w:sz w:val="22"/>
          <w:szCs w:val="22"/>
          <w:lang w:eastAsia="en-US"/>
        </w:rPr>
      </w:pPr>
      <w:r w:rsidRPr="003505D4">
        <w:rPr>
          <w:rFonts w:ascii="Calibri" w:eastAsia="Times New Roman" w:hAnsi="Calibri" w:cs="Calibri"/>
          <w:sz w:val="22"/>
          <w:szCs w:val="22"/>
          <w:lang w:eastAsia="en-US"/>
        </w:rPr>
        <w:t>Brandon Clifton, Commissioner</w:t>
      </w:r>
      <w:r w:rsidRPr="003505D4">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t>Chad Ranney, Director</w:t>
      </w:r>
      <w:r w:rsidRPr="003505D4">
        <w:rPr>
          <w:rFonts w:ascii="Calibri" w:eastAsia="Times New Roman" w:hAnsi="Calibri" w:cs="Calibri"/>
          <w:sz w:val="22"/>
          <w:szCs w:val="22"/>
          <w:lang w:eastAsia="en-US"/>
        </w:rPr>
        <w:tab/>
      </w:r>
    </w:p>
    <w:p w14:paraId="2D1ECF84" w14:textId="77777777" w:rsidR="003505D4" w:rsidRPr="003505D4" w:rsidRDefault="003505D4" w:rsidP="003505D4">
      <w:pPr>
        <w:rPr>
          <w:rFonts w:ascii="Calibri" w:eastAsia="Times New Roman" w:hAnsi="Calibri" w:cs="Calibri"/>
          <w:sz w:val="22"/>
          <w:szCs w:val="22"/>
          <w:lang w:eastAsia="en-US"/>
        </w:rPr>
      </w:pPr>
    </w:p>
    <w:p w14:paraId="120BC4C3" w14:textId="77777777" w:rsidR="003505D4" w:rsidRPr="003505D4" w:rsidRDefault="003505D4" w:rsidP="003505D4">
      <w:pPr>
        <w:tabs>
          <w:tab w:val="left" w:pos="3780"/>
          <w:tab w:val="left" w:pos="8460"/>
          <w:tab w:val="left" w:pos="8550"/>
          <w:tab w:val="left" w:pos="8640"/>
        </w:tabs>
        <w:rPr>
          <w:rFonts w:ascii="Calibri" w:eastAsia="Times New Roman" w:hAnsi="Calibri" w:cs="Calibri"/>
          <w:sz w:val="22"/>
          <w:szCs w:val="22"/>
          <w:lang w:eastAsia="en-US"/>
        </w:rPr>
      </w:pPr>
      <w:proofErr w:type="gramStart"/>
      <w:r w:rsidRPr="003505D4">
        <w:rPr>
          <w:rFonts w:ascii="Calibri" w:eastAsia="Times New Roman" w:hAnsi="Calibri" w:cs="Calibri"/>
          <w:sz w:val="22"/>
          <w:szCs w:val="22"/>
          <w:lang w:eastAsia="en-US"/>
        </w:rPr>
        <w:t>Date:_</w:t>
      </w:r>
      <w:proofErr w:type="gramEnd"/>
      <w:r w:rsidRPr="003505D4">
        <w:rPr>
          <w:rFonts w:ascii="Calibri" w:eastAsia="Times New Roman" w:hAnsi="Calibri" w:cs="Calibri"/>
          <w:sz w:val="22"/>
          <w:szCs w:val="22"/>
          <w:lang w:eastAsia="en-US"/>
        </w:rPr>
        <w:t>_____________________________                         Date: ___________________________</w:t>
      </w:r>
    </w:p>
    <w:p w14:paraId="68881D17" w14:textId="77777777" w:rsidR="003505D4" w:rsidRPr="003505D4" w:rsidRDefault="003505D4" w:rsidP="003505D4">
      <w:pPr>
        <w:rPr>
          <w:rFonts w:ascii="Calibri" w:eastAsia="Times New Roman" w:hAnsi="Calibri" w:cs="Calibri"/>
          <w:b/>
          <w:sz w:val="16"/>
          <w:szCs w:val="16"/>
          <w:lang w:eastAsia="en-US"/>
        </w:rPr>
      </w:pPr>
    </w:p>
    <w:p w14:paraId="48D0FAA9" w14:textId="77777777" w:rsidR="003505D4" w:rsidRPr="003505D4" w:rsidRDefault="003505D4" w:rsidP="003505D4">
      <w:pPr>
        <w:tabs>
          <w:tab w:val="left" w:pos="3780"/>
        </w:tabs>
        <w:rPr>
          <w:rFonts w:ascii="Calibri" w:eastAsia="Times New Roman" w:hAnsi="Calibri" w:cs="Calibri"/>
          <w:sz w:val="16"/>
          <w:szCs w:val="16"/>
          <w:lang w:eastAsia="en-US"/>
        </w:rPr>
      </w:pPr>
    </w:p>
    <w:p w14:paraId="142CF02D" w14:textId="77777777" w:rsidR="003505D4" w:rsidRPr="003505D4" w:rsidRDefault="003505D4" w:rsidP="003505D4">
      <w:pPr>
        <w:tabs>
          <w:tab w:val="left" w:pos="3780"/>
        </w:tabs>
        <w:rPr>
          <w:rFonts w:ascii="Calibri" w:eastAsia="Times New Roman" w:hAnsi="Calibri" w:cs="Calibri"/>
          <w:sz w:val="16"/>
          <w:szCs w:val="16"/>
          <w:lang w:eastAsia="en-US"/>
        </w:rPr>
      </w:pPr>
    </w:p>
    <w:p w14:paraId="1B06AC77" w14:textId="77777777" w:rsidR="003505D4" w:rsidRPr="003505D4" w:rsidRDefault="003505D4" w:rsidP="003505D4">
      <w:pPr>
        <w:rPr>
          <w:rFonts w:ascii="Calibri" w:eastAsia="Times New Roman" w:hAnsi="Calibri" w:cs="Calibri"/>
          <w:bCs/>
          <w:sz w:val="22"/>
          <w:szCs w:val="22"/>
          <w:lang w:eastAsia="en-US"/>
        </w:rPr>
      </w:pPr>
      <w:r w:rsidRPr="003505D4">
        <w:rPr>
          <w:rFonts w:ascii="Calibri" w:eastAsia="Times New Roman" w:hAnsi="Calibri" w:cs="Calibri"/>
          <w:bCs/>
          <w:sz w:val="22"/>
          <w:szCs w:val="22"/>
          <w:lang w:eastAsia="en-US"/>
        </w:rPr>
        <w:t xml:space="preserve">Approved as to Form and Legality: </w:t>
      </w:r>
      <w:r w:rsidRPr="003505D4">
        <w:rPr>
          <w:rFonts w:ascii="Calibri" w:eastAsia="Times New Roman" w:hAnsi="Calibri" w:cs="Calibri"/>
          <w:bCs/>
          <w:sz w:val="22"/>
          <w:szCs w:val="22"/>
          <w:lang w:eastAsia="en-US"/>
        </w:rPr>
        <w:tab/>
      </w:r>
      <w:r w:rsidRPr="003505D4">
        <w:rPr>
          <w:rFonts w:ascii="Calibri" w:eastAsia="Times New Roman" w:hAnsi="Calibri" w:cs="Calibri"/>
          <w:bCs/>
          <w:sz w:val="22"/>
          <w:szCs w:val="22"/>
          <w:lang w:eastAsia="en-US"/>
        </w:rPr>
        <w:tab/>
      </w:r>
      <w:r w:rsidRPr="003505D4">
        <w:rPr>
          <w:rFonts w:ascii="Calibri" w:eastAsia="Times New Roman" w:hAnsi="Calibri" w:cs="Calibri"/>
          <w:bCs/>
          <w:sz w:val="22"/>
          <w:szCs w:val="22"/>
          <w:lang w:eastAsia="en-US"/>
        </w:rPr>
        <w:tab/>
      </w:r>
      <w:r w:rsidRPr="003505D4">
        <w:rPr>
          <w:rFonts w:ascii="Calibri" w:eastAsia="Times New Roman" w:hAnsi="Calibri" w:cs="Calibri"/>
          <w:bCs/>
          <w:sz w:val="22"/>
          <w:szCs w:val="22"/>
          <w:lang w:eastAsia="en-US"/>
        </w:rPr>
        <w:tab/>
      </w:r>
      <w:r w:rsidRPr="003505D4">
        <w:rPr>
          <w:rFonts w:ascii="Calibri" w:eastAsia="Times New Roman" w:hAnsi="Calibri" w:cs="Calibri"/>
          <w:bCs/>
          <w:sz w:val="22"/>
          <w:szCs w:val="22"/>
          <w:lang w:eastAsia="en-US"/>
        </w:rPr>
        <w:tab/>
      </w:r>
      <w:r w:rsidRPr="003505D4">
        <w:rPr>
          <w:rFonts w:ascii="Calibri" w:eastAsia="Times New Roman" w:hAnsi="Calibri" w:cs="Calibri"/>
          <w:bCs/>
          <w:sz w:val="22"/>
          <w:szCs w:val="22"/>
          <w:lang w:eastAsia="en-US"/>
        </w:rPr>
        <w:tab/>
        <w:t xml:space="preserve"> </w:t>
      </w:r>
    </w:p>
    <w:p w14:paraId="6A131AF5" w14:textId="77777777" w:rsidR="003505D4" w:rsidRPr="003505D4" w:rsidRDefault="003505D4" w:rsidP="003505D4">
      <w:pPr>
        <w:rPr>
          <w:rFonts w:ascii="Calibri" w:eastAsia="Times New Roman" w:hAnsi="Calibri" w:cs="Calibri"/>
          <w:sz w:val="22"/>
          <w:szCs w:val="22"/>
          <w:lang w:eastAsia="en-US"/>
        </w:rPr>
      </w:pPr>
      <w:r w:rsidRPr="003505D4">
        <w:rPr>
          <w:rFonts w:ascii="Calibri" w:eastAsia="Times New Roman" w:hAnsi="Calibri" w:cs="Calibri"/>
          <w:sz w:val="22"/>
          <w:szCs w:val="22"/>
          <w:lang w:eastAsia="en-US"/>
        </w:rPr>
        <w:t xml:space="preserve">Office of the Attorney General </w:t>
      </w:r>
      <w:r w:rsidRPr="003505D4">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r>
    </w:p>
    <w:p w14:paraId="79FE1F03" w14:textId="77777777" w:rsidR="003505D4" w:rsidRPr="003505D4" w:rsidRDefault="003505D4" w:rsidP="003505D4">
      <w:pPr>
        <w:rPr>
          <w:rFonts w:ascii="Calibri" w:eastAsia="Times New Roman" w:hAnsi="Calibri" w:cs="Calibri"/>
          <w:sz w:val="22"/>
          <w:szCs w:val="22"/>
          <w:lang w:eastAsia="en-US"/>
        </w:rPr>
      </w:pPr>
    </w:p>
    <w:p w14:paraId="24F8B984" w14:textId="77777777" w:rsidR="003505D4" w:rsidRPr="003505D4" w:rsidRDefault="003505D4" w:rsidP="003505D4">
      <w:pPr>
        <w:rPr>
          <w:rFonts w:ascii="Calibri" w:eastAsia="Times New Roman" w:hAnsi="Calibri" w:cs="Calibri"/>
          <w:sz w:val="22"/>
          <w:szCs w:val="22"/>
          <w:lang w:eastAsia="en-US"/>
        </w:rPr>
      </w:pPr>
      <w:r w:rsidRPr="003505D4">
        <w:rPr>
          <w:rFonts w:ascii="Calibri" w:eastAsia="Times New Roman" w:hAnsi="Calibri" w:cs="Calibri"/>
          <w:sz w:val="22"/>
          <w:szCs w:val="22"/>
          <w:lang w:eastAsia="en-US"/>
        </w:rPr>
        <w:t>By: ________________________________(for)</w:t>
      </w:r>
      <w:r w:rsidRPr="003505D4">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r>
    </w:p>
    <w:p w14:paraId="74F1C781" w14:textId="77777777" w:rsidR="003505D4" w:rsidRPr="003505D4" w:rsidRDefault="003505D4" w:rsidP="003505D4">
      <w:pPr>
        <w:rPr>
          <w:rFonts w:ascii="Calibri" w:eastAsia="Times New Roman" w:hAnsi="Calibri" w:cs="Calibri"/>
          <w:sz w:val="22"/>
          <w:szCs w:val="22"/>
          <w:lang w:eastAsia="en-US"/>
        </w:rPr>
      </w:pPr>
      <w:r w:rsidRPr="003505D4">
        <w:rPr>
          <w:rFonts w:ascii="Calibri" w:eastAsia="Times New Roman" w:hAnsi="Calibri" w:cs="Calibri"/>
          <w:sz w:val="22"/>
          <w:szCs w:val="22"/>
          <w:lang w:eastAsia="en-US"/>
        </w:rPr>
        <w:t>Theodore E. Rokia, Attorney General</w:t>
      </w:r>
      <w:r w:rsidRPr="003505D4">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r>
      <w:r w:rsidRPr="003505D4">
        <w:rPr>
          <w:rFonts w:ascii="Calibri" w:eastAsia="Times New Roman" w:hAnsi="Calibri" w:cs="Calibri"/>
          <w:sz w:val="22"/>
          <w:szCs w:val="22"/>
          <w:lang w:eastAsia="en-US"/>
        </w:rPr>
        <w:tab/>
      </w:r>
    </w:p>
    <w:p w14:paraId="7A7F95CC" w14:textId="77777777" w:rsidR="003505D4" w:rsidRPr="003505D4" w:rsidRDefault="003505D4" w:rsidP="003505D4">
      <w:pPr>
        <w:rPr>
          <w:rFonts w:ascii="Calibri" w:eastAsia="Times New Roman" w:hAnsi="Calibri" w:cs="Calibri"/>
          <w:sz w:val="22"/>
          <w:szCs w:val="22"/>
          <w:lang w:eastAsia="en-US"/>
        </w:rPr>
      </w:pPr>
    </w:p>
    <w:p w14:paraId="0BA2AFB8" w14:textId="77777777" w:rsidR="003505D4" w:rsidRPr="003505D4" w:rsidRDefault="003505D4" w:rsidP="003505D4">
      <w:pPr>
        <w:tabs>
          <w:tab w:val="left" w:pos="3780"/>
          <w:tab w:val="left" w:pos="8460"/>
          <w:tab w:val="left" w:pos="8550"/>
          <w:tab w:val="left" w:pos="8640"/>
        </w:tabs>
        <w:rPr>
          <w:rFonts w:ascii="Calibri" w:eastAsia="Times New Roman" w:hAnsi="Calibri" w:cs="Calibri"/>
          <w:sz w:val="22"/>
          <w:szCs w:val="22"/>
          <w:lang w:eastAsia="en-US"/>
        </w:rPr>
      </w:pPr>
      <w:proofErr w:type="gramStart"/>
      <w:r w:rsidRPr="003505D4">
        <w:rPr>
          <w:rFonts w:ascii="Calibri" w:eastAsia="Times New Roman" w:hAnsi="Calibri" w:cs="Calibri"/>
          <w:sz w:val="22"/>
          <w:szCs w:val="22"/>
          <w:lang w:eastAsia="en-US"/>
        </w:rPr>
        <w:t>Date:_</w:t>
      </w:r>
      <w:proofErr w:type="gramEnd"/>
      <w:r w:rsidRPr="003505D4">
        <w:rPr>
          <w:rFonts w:ascii="Calibri" w:eastAsia="Times New Roman" w:hAnsi="Calibri" w:cs="Calibri"/>
          <w:sz w:val="22"/>
          <w:szCs w:val="22"/>
          <w:lang w:eastAsia="en-US"/>
        </w:rPr>
        <w:t xml:space="preserve">_____________________________                         </w:t>
      </w:r>
    </w:p>
    <w:p w14:paraId="14F57F37" w14:textId="77777777" w:rsidR="003505D4" w:rsidRPr="00725E5D" w:rsidRDefault="003505D4" w:rsidP="00B74F67">
      <w:pPr>
        <w:pStyle w:val="PSBody2"/>
      </w:pPr>
    </w:p>
    <w:sectPr w:rsidR="003505D4" w:rsidRPr="00725E5D" w:rsidSect="00A6288A">
      <w:headerReference w:type="even" r:id="rId18"/>
      <w:headerReference w:type="default" r:id="rId19"/>
      <w:footerReference w:type="even" r:id="rId20"/>
      <w:footerReference w:type="default" r:id="rId21"/>
      <w:headerReference w:type="first" r:id="rId22"/>
      <w:footerReference w:type="first" r:id="rId2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B2F2F" w14:textId="77777777" w:rsidR="00782743" w:rsidRDefault="00782743">
      <w:r>
        <w:separator/>
      </w:r>
    </w:p>
  </w:endnote>
  <w:endnote w:type="continuationSeparator" w:id="0">
    <w:p w14:paraId="112FF5AE" w14:textId="77777777" w:rsidR="00782743" w:rsidRDefault="00782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914E" w14:textId="77777777" w:rsidR="005A0149" w:rsidRDefault="005A0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59770"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5ECC" w14:textId="77777777" w:rsidR="005A0149" w:rsidRDefault="005A0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4A778" w14:textId="77777777" w:rsidR="00782743" w:rsidRDefault="00782743">
      <w:r>
        <w:separator/>
      </w:r>
    </w:p>
  </w:footnote>
  <w:footnote w:type="continuationSeparator" w:id="0">
    <w:p w14:paraId="5EADECF1" w14:textId="77777777" w:rsidR="00782743" w:rsidRDefault="00782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2DE48" w14:textId="77777777" w:rsidR="005A0149" w:rsidRDefault="005A0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21A3E" w14:textId="77777777" w:rsidR="005A0149" w:rsidRDefault="005A0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23C1" w14:textId="77777777" w:rsidR="005A0149" w:rsidRDefault="005A0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EE83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2940F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FD229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E2661B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31A7F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9ED5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85C5B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4272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02ABE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52F8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302D8"/>
    <w:multiLevelType w:val="hybridMultilevel"/>
    <w:tmpl w:val="6BAE6E3A"/>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214C49"/>
    <w:multiLevelType w:val="singleLevel"/>
    <w:tmpl w:val="63567350"/>
    <w:lvl w:ilvl="0">
      <w:start w:val="1"/>
      <w:numFmt w:val="decimal"/>
      <w:lvlText w:val="(%1)"/>
      <w:lvlJc w:val="left"/>
      <w:pPr>
        <w:tabs>
          <w:tab w:val="num" w:pos="360"/>
        </w:tabs>
        <w:ind w:left="360" w:hanging="360"/>
      </w:pPr>
      <w:rPr>
        <w:rFonts w:ascii="Arial" w:eastAsia="Times New Roman" w:hAnsi="Arial" w:cs="Arial"/>
      </w:rPr>
    </w:lvl>
  </w:abstractNum>
  <w:abstractNum w:abstractNumId="12"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13" w15:restartNumberingAfterBreak="0">
    <w:nsid w:val="080850B0"/>
    <w:multiLevelType w:val="hybridMultilevel"/>
    <w:tmpl w:val="3DAC68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D103C5"/>
    <w:multiLevelType w:val="multilevel"/>
    <w:tmpl w:val="B04E437A"/>
    <w:numStyleLink w:val="PeopleSoftContracts"/>
  </w:abstractNum>
  <w:abstractNum w:abstractNumId="15" w15:restartNumberingAfterBreak="0">
    <w:nsid w:val="0C9E3E62"/>
    <w:multiLevelType w:val="hybridMultilevel"/>
    <w:tmpl w:val="F9BA06A0"/>
    <w:lvl w:ilvl="0" w:tplc="ABAA106E">
      <w:start w:val="1"/>
      <w:numFmt w:val="upperLetter"/>
      <w:lvlText w:val="%1."/>
      <w:lvlJc w:val="left"/>
      <w:pPr>
        <w:ind w:left="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DF4178C">
      <w:start w:val="1"/>
      <w:numFmt w:val="lowerLetter"/>
      <w:lvlText w:val="%2"/>
      <w:lvlJc w:val="left"/>
      <w:pPr>
        <w:ind w:left="11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78C6918">
      <w:start w:val="1"/>
      <w:numFmt w:val="lowerRoman"/>
      <w:lvlText w:val="%3"/>
      <w:lvlJc w:val="left"/>
      <w:pPr>
        <w:ind w:left="18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98A4022">
      <w:start w:val="1"/>
      <w:numFmt w:val="decimal"/>
      <w:lvlText w:val="%4"/>
      <w:lvlJc w:val="left"/>
      <w:pPr>
        <w:ind w:left="25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482A216">
      <w:start w:val="1"/>
      <w:numFmt w:val="lowerLetter"/>
      <w:lvlText w:val="%5"/>
      <w:lvlJc w:val="left"/>
      <w:pPr>
        <w:ind w:left="32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5922D1C">
      <w:start w:val="1"/>
      <w:numFmt w:val="lowerRoman"/>
      <w:lvlText w:val="%6"/>
      <w:lvlJc w:val="left"/>
      <w:pPr>
        <w:ind w:left="39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AF6501A">
      <w:start w:val="1"/>
      <w:numFmt w:val="decimal"/>
      <w:lvlText w:val="%7"/>
      <w:lvlJc w:val="left"/>
      <w:pPr>
        <w:ind w:left="47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F22DAC2">
      <w:start w:val="1"/>
      <w:numFmt w:val="lowerLetter"/>
      <w:lvlText w:val="%8"/>
      <w:lvlJc w:val="left"/>
      <w:pPr>
        <w:ind w:left="5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CAA14C4">
      <w:start w:val="1"/>
      <w:numFmt w:val="lowerRoman"/>
      <w:lvlText w:val="%9"/>
      <w:lvlJc w:val="left"/>
      <w:pPr>
        <w:ind w:left="61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0D0C378E"/>
    <w:multiLevelType w:val="hybridMultilevel"/>
    <w:tmpl w:val="E8209C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067223"/>
    <w:multiLevelType w:val="hybridMultilevel"/>
    <w:tmpl w:val="9C4E0DA6"/>
    <w:lvl w:ilvl="0" w:tplc="5336AC00">
      <w:start w:val="1"/>
      <w:numFmt w:val="decimal"/>
      <w:lvlText w:val="%1."/>
      <w:lvlJc w:val="left"/>
      <w:pPr>
        <w:tabs>
          <w:tab w:val="left" w:pos="1080"/>
        </w:tabs>
        <w:ind w:left="1080" w:hanging="360"/>
      </w:pPr>
      <w:rPr>
        <w:rFonts w:hint="default"/>
      </w:rPr>
    </w:lvl>
    <w:lvl w:ilvl="1" w:tplc="18501506" w:tentative="1">
      <w:start w:val="1"/>
      <w:numFmt w:val="bullet"/>
      <w:lvlText w:val="o"/>
      <w:lvlJc w:val="left"/>
      <w:pPr>
        <w:tabs>
          <w:tab w:val="left" w:pos="1800"/>
        </w:tabs>
        <w:ind w:left="1800" w:hanging="360"/>
      </w:pPr>
      <w:rPr>
        <w:rFonts w:ascii="Courier New" w:cs="Courier New" w:hint="default"/>
      </w:rPr>
    </w:lvl>
    <w:lvl w:ilvl="2" w:tplc="080AAB04" w:tentative="1">
      <w:start w:val="1"/>
      <w:numFmt w:val="bullet"/>
      <w:lvlText w:val="?"/>
      <w:lvlJc w:val="left"/>
      <w:pPr>
        <w:tabs>
          <w:tab w:val="left" w:pos="2520"/>
        </w:tabs>
        <w:ind w:left="2520" w:hanging="360"/>
      </w:pPr>
      <w:rPr>
        <w:rFonts w:ascii="Wingdings" w:hint="default"/>
      </w:rPr>
    </w:lvl>
    <w:lvl w:ilvl="3" w:tplc="62C46396" w:tentative="1">
      <w:start w:val="1"/>
      <w:numFmt w:val="bullet"/>
      <w:lvlText w:val="?"/>
      <w:lvlJc w:val="left"/>
      <w:pPr>
        <w:tabs>
          <w:tab w:val="left" w:pos="3240"/>
        </w:tabs>
        <w:ind w:left="3240" w:hanging="360"/>
      </w:pPr>
      <w:rPr>
        <w:rFonts w:ascii="Symbol" w:hint="default"/>
      </w:rPr>
    </w:lvl>
    <w:lvl w:ilvl="4" w:tplc="07FA6E50" w:tentative="1">
      <w:start w:val="1"/>
      <w:numFmt w:val="bullet"/>
      <w:lvlText w:val="o"/>
      <w:lvlJc w:val="left"/>
      <w:pPr>
        <w:tabs>
          <w:tab w:val="left" w:pos="3960"/>
        </w:tabs>
        <w:ind w:left="3960" w:hanging="360"/>
      </w:pPr>
      <w:rPr>
        <w:rFonts w:ascii="Courier New" w:cs="Courier New" w:hint="default"/>
      </w:rPr>
    </w:lvl>
    <w:lvl w:ilvl="5" w:tplc="52364C46" w:tentative="1">
      <w:start w:val="1"/>
      <w:numFmt w:val="bullet"/>
      <w:lvlText w:val="?"/>
      <w:lvlJc w:val="left"/>
      <w:pPr>
        <w:tabs>
          <w:tab w:val="left" w:pos="4680"/>
        </w:tabs>
        <w:ind w:left="4680" w:hanging="360"/>
      </w:pPr>
      <w:rPr>
        <w:rFonts w:ascii="Wingdings" w:hint="default"/>
      </w:rPr>
    </w:lvl>
    <w:lvl w:ilvl="6" w:tplc="79D0A49E" w:tentative="1">
      <w:start w:val="1"/>
      <w:numFmt w:val="bullet"/>
      <w:lvlText w:val="?"/>
      <w:lvlJc w:val="left"/>
      <w:pPr>
        <w:tabs>
          <w:tab w:val="left" w:pos="5400"/>
        </w:tabs>
        <w:ind w:left="5400" w:hanging="360"/>
      </w:pPr>
      <w:rPr>
        <w:rFonts w:ascii="Symbol" w:hint="default"/>
      </w:rPr>
    </w:lvl>
    <w:lvl w:ilvl="7" w:tplc="C5F043EE" w:tentative="1">
      <w:start w:val="1"/>
      <w:numFmt w:val="bullet"/>
      <w:lvlText w:val="o"/>
      <w:lvlJc w:val="left"/>
      <w:pPr>
        <w:tabs>
          <w:tab w:val="left" w:pos="6120"/>
        </w:tabs>
        <w:ind w:left="6120" w:hanging="360"/>
      </w:pPr>
      <w:rPr>
        <w:rFonts w:ascii="Courier New" w:cs="Courier New" w:hint="default"/>
      </w:rPr>
    </w:lvl>
    <w:lvl w:ilvl="8" w:tplc="66A0A234" w:tentative="1">
      <w:start w:val="1"/>
      <w:numFmt w:val="bullet"/>
      <w:lvlText w:val="?"/>
      <w:lvlJc w:val="left"/>
      <w:pPr>
        <w:tabs>
          <w:tab w:val="left" w:pos="6840"/>
        </w:tabs>
        <w:ind w:left="6840" w:hanging="360"/>
      </w:pPr>
      <w:rPr>
        <w:rFonts w:ascii="Wingdings" w:hint="default"/>
      </w:rPr>
    </w:lvl>
  </w:abstractNum>
  <w:abstractNum w:abstractNumId="18" w15:restartNumberingAfterBreak="0">
    <w:nsid w:val="11A63BFC"/>
    <w:multiLevelType w:val="hybridMultilevel"/>
    <w:tmpl w:val="E71CBEF2"/>
    <w:lvl w:ilvl="0" w:tplc="EECCCA76">
      <w:start w:val="27"/>
      <w:numFmt w:val="decimal"/>
      <w:lvlText w:val="%1."/>
      <w:lvlJc w:val="left"/>
      <w:pPr>
        <w:ind w:left="1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E161FB8">
      <w:start w:val="1"/>
      <w:numFmt w:val="lowerLetter"/>
      <w:lvlText w:val="%2"/>
      <w:lvlJc w:val="left"/>
      <w:pPr>
        <w:ind w:left="1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A6C382">
      <w:start w:val="1"/>
      <w:numFmt w:val="lowerRoman"/>
      <w:lvlText w:val="%3"/>
      <w:lvlJc w:val="left"/>
      <w:pPr>
        <w:ind w:left="2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9F2E9A4">
      <w:start w:val="1"/>
      <w:numFmt w:val="decimal"/>
      <w:lvlText w:val="%4"/>
      <w:lvlJc w:val="left"/>
      <w:pPr>
        <w:ind w:left="3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17EA73E">
      <w:start w:val="1"/>
      <w:numFmt w:val="lowerLetter"/>
      <w:lvlText w:val="%5"/>
      <w:lvlJc w:val="left"/>
      <w:pPr>
        <w:ind w:left="3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464E594">
      <w:start w:val="1"/>
      <w:numFmt w:val="lowerRoman"/>
      <w:lvlText w:val="%6"/>
      <w:lvlJc w:val="left"/>
      <w:pPr>
        <w:ind w:left="4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C4E1F6A">
      <w:start w:val="1"/>
      <w:numFmt w:val="decimal"/>
      <w:lvlText w:val="%7"/>
      <w:lvlJc w:val="left"/>
      <w:pPr>
        <w:ind w:left="53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90031D6">
      <w:start w:val="1"/>
      <w:numFmt w:val="lowerLetter"/>
      <w:lvlText w:val="%8"/>
      <w:lvlJc w:val="left"/>
      <w:pPr>
        <w:ind w:left="61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F8ACF82">
      <w:start w:val="1"/>
      <w:numFmt w:val="lowerRoman"/>
      <w:lvlText w:val="%9"/>
      <w:lvlJc w:val="left"/>
      <w:pPr>
        <w:ind w:left="68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187B55CD"/>
    <w:multiLevelType w:val="multilevel"/>
    <w:tmpl w:val="B04E437A"/>
    <w:numStyleLink w:val="PeopleSoftContracts"/>
  </w:abstractNum>
  <w:abstractNum w:abstractNumId="20" w15:restartNumberingAfterBreak="0">
    <w:nsid w:val="1C714DAA"/>
    <w:multiLevelType w:val="hybridMultilevel"/>
    <w:tmpl w:val="F9F4B3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6C1F30"/>
    <w:multiLevelType w:val="hybridMultilevel"/>
    <w:tmpl w:val="FD741726"/>
    <w:lvl w:ilvl="0" w:tplc="6B643F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19B642F"/>
    <w:multiLevelType w:val="hybridMultilevel"/>
    <w:tmpl w:val="3160B918"/>
    <w:lvl w:ilvl="0" w:tplc="F06C02F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28E539D"/>
    <w:multiLevelType w:val="multilevel"/>
    <w:tmpl w:val="C7882D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3441C48"/>
    <w:multiLevelType w:val="hybridMultilevel"/>
    <w:tmpl w:val="4C7A69FE"/>
    <w:lvl w:ilvl="0" w:tplc="8D0EDC06">
      <w:start w:val="1"/>
      <w:numFmt w:val="upperLetter"/>
      <w:lvlText w:val="%1."/>
      <w:lvlJc w:val="left"/>
      <w:pPr>
        <w:ind w:left="36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5B987292">
      <w:start w:val="1"/>
      <w:numFmt w:val="lowerLetter"/>
      <w:lvlText w:val="%2"/>
      <w:lvlJc w:val="left"/>
      <w:pPr>
        <w:ind w:left="108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DB2A9772">
      <w:start w:val="1"/>
      <w:numFmt w:val="lowerRoman"/>
      <w:lvlText w:val="%3"/>
      <w:lvlJc w:val="left"/>
      <w:pPr>
        <w:ind w:left="180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9DCC43E2">
      <w:start w:val="1"/>
      <w:numFmt w:val="decimal"/>
      <w:lvlText w:val="%4"/>
      <w:lvlJc w:val="left"/>
      <w:pPr>
        <w:ind w:left="252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A78E732C">
      <w:start w:val="1"/>
      <w:numFmt w:val="lowerLetter"/>
      <w:lvlText w:val="%5"/>
      <w:lvlJc w:val="left"/>
      <w:pPr>
        <w:ind w:left="324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C4E8A332">
      <w:start w:val="1"/>
      <w:numFmt w:val="lowerRoman"/>
      <w:lvlText w:val="%6"/>
      <w:lvlJc w:val="left"/>
      <w:pPr>
        <w:ind w:left="396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31ACE24A">
      <w:start w:val="1"/>
      <w:numFmt w:val="decimal"/>
      <w:lvlText w:val="%7"/>
      <w:lvlJc w:val="left"/>
      <w:pPr>
        <w:ind w:left="468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AB0C9CEE">
      <w:start w:val="1"/>
      <w:numFmt w:val="lowerLetter"/>
      <w:lvlText w:val="%8"/>
      <w:lvlJc w:val="left"/>
      <w:pPr>
        <w:ind w:left="540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E9B8EB8A">
      <w:start w:val="1"/>
      <w:numFmt w:val="lowerRoman"/>
      <w:lvlText w:val="%9"/>
      <w:lvlJc w:val="left"/>
      <w:pPr>
        <w:ind w:left="612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23855CE0"/>
    <w:multiLevelType w:val="hybridMultilevel"/>
    <w:tmpl w:val="D8B652FE"/>
    <w:lvl w:ilvl="0" w:tplc="8FCC2322">
      <w:start w:val="1"/>
      <w:numFmt w:val="upperLetter"/>
      <w:lvlText w:val="%1."/>
      <w:lvlJc w:val="left"/>
      <w:pPr>
        <w:tabs>
          <w:tab w:val="left" w:pos="720"/>
        </w:tabs>
        <w:ind w:left="720" w:hanging="360"/>
      </w:pPr>
    </w:lvl>
    <w:lvl w:ilvl="1" w:tplc="18F01412">
      <w:start w:val="1"/>
      <w:numFmt w:val="decimal"/>
      <w:lvlText w:val="%2."/>
      <w:lvlJc w:val="left"/>
      <w:pPr>
        <w:tabs>
          <w:tab w:val="left" w:pos="1440"/>
        </w:tabs>
        <w:ind w:left="1440" w:hanging="360"/>
      </w:pPr>
      <w:rPr>
        <w:rFonts w:hint="default"/>
      </w:rPr>
    </w:lvl>
    <w:lvl w:ilvl="2" w:tplc="60AABAA2">
      <w:start w:val="1"/>
      <w:numFmt w:val="lowerLetter"/>
      <w:lvlText w:val="%3."/>
      <w:lvlJc w:val="left"/>
      <w:pPr>
        <w:tabs>
          <w:tab w:val="left" w:pos="2340"/>
        </w:tabs>
        <w:ind w:left="2340" w:hanging="360"/>
      </w:pPr>
      <w:rPr>
        <w:rFonts w:hint="default"/>
      </w:rPr>
    </w:lvl>
    <w:lvl w:ilvl="3" w:tplc="4852D7AC" w:tentative="1">
      <w:start w:val="1"/>
      <w:numFmt w:val="decimal"/>
      <w:lvlText w:val="%4."/>
      <w:lvlJc w:val="left"/>
      <w:pPr>
        <w:tabs>
          <w:tab w:val="left" w:pos="2880"/>
        </w:tabs>
        <w:ind w:left="2880" w:hanging="360"/>
      </w:pPr>
    </w:lvl>
    <w:lvl w:ilvl="4" w:tplc="A2006B24" w:tentative="1">
      <w:start w:val="1"/>
      <w:numFmt w:val="lowerLetter"/>
      <w:lvlText w:val="%5."/>
      <w:lvlJc w:val="left"/>
      <w:pPr>
        <w:tabs>
          <w:tab w:val="left" w:pos="3600"/>
        </w:tabs>
        <w:ind w:left="3600" w:hanging="360"/>
      </w:pPr>
    </w:lvl>
    <w:lvl w:ilvl="5" w:tplc="CF08F692" w:tentative="1">
      <w:start w:val="1"/>
      <w:numFmt w:val="lowerRoman"/>
      <w:lvlText w:val="%6."/>
      <w:lvlJc w:val="right"/>
      <w:pPr>
        <w:tabs>
          <w:tab w:val="left" w:pos="4320"/>
        </w:tabs>
        <w:ind w:left="4320" w:hanging="180"/>
      </w:pPr>
    </w:lvl>
    <w:lvl w:ilvl="6" w:tplc="F4E6B1A2" w:tentative="1">
      <w:start w:val="1"/>
      <w:numFmt w:val="decimal"/>
      <w:lvlText w:val="%7."/>
      <w:lvlJc w:val="left"/>
      <w:pPr>
        <w:tabs>
          <w:tab w:val="left" w:pos="5040"/>
        </w:tabs>
        <w:ind w:left="5040" w:hanging="360"/>
      </w:pPr>
    </w:lvl>
    <w:lvl w:ilvl="7" w:tplc="2070DD52" w:tentative="1">
      <w:start w:val="1"/>
      <w:numFmt w:val="lowerLetter"/>
      <w:lvlText w:val="%8."/>
      <w:lvlJc w:val="left"/>
      <w:pPr>
        <w:tabs>
          <w:tab w:val="left" w:pos="5760"/>
        </w:tabs>
        <w:ind w:left="5760" w:hanging="360"/>
      </w:pPr>
    </w:lvl>
    <w:lvl w:ilvl="8" w:tplc="10DAC4AA" w:tentative="1">
      <w:start w:val="1"/>
      <w:numFmt w:val="lowerRoman"/>
      <w:lvlText w:val="%9."/>
      <w:lvlJc w:val="right"/>
      <w:pPr>
        <w:tabs>
          <w:tab w:val="left" w:pos="6480"/>
        </w:tabs>
        <w:ind w:left="6480" w:hanging="180"/>
      </w:pPr>
    </w:lvl>
  </w:abstractNum>
  <w:abstractNum w:abstractNumId="26" w15:restartNumberingAfterBreak="0">
    <w:nsid w:val="24F169CB"/>
    <w:multiLevelType w:val="hybridMultilevel"/>
    <w:tmpl w:val="13B8F5DE"/>
    <w:lvl w:ilvl="0" w:tplc="FCEEDAC0">
      <w:start w:val="1"/>
      <w:numFmt w:val="decimal"/>
      <w:lvlText w:val="%1."/>
      <w:lvlJc w:val="left"/>
      <w:pPr>
        <w:ind w:left="1440" w:hanging="360"/>
      </w:pPr>
    </w:lvl>
    <w:lvl w:ilvl="1" w:tplc="BD18D786" w:tentative="1">
      <w:start w:val="1"/>
      <w:numFmt w:val="lowerLetter"/>
      <w:lvlText w:val="%2."/>
      <w:lvlJc w:val="left"/>
      <w:pPr>
        <w:ind w:left="2160" w:hanging="360"/>
      </w:pPr>
    </w:lvl>
    <w:lvl w:ilvl="2" w:tplc="751C4E62"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5B12D01"/>
    <w:multiLevelType w:val="multilevel"/>
    <w:tmpl w:val="B04E437A"/>
    <w:numStyleLink w:val="PeopleSoftContracts"/>
  </w:abstractNum>
  <w:abstractNum w:abstractNumId="28" w15:restartNumberingAfterBreak="0">
    <w:nsid w:val="2688787A"/>
    <w:multiLevelType w:val="multilevel"/>
    <w:tmpl w:val="A89030A4"/>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9"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0" w15:restartNumberingAfterBreak="0">
    <w:nsid w:val="26D313DA"/>
    <w:multiLevelType w:val="hybridMultilevel"/>
    <w:tmpl w:val="5FC2F376"/>
    <w:lvl w:ilvl="0" w:tplc="8EA84A94">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32"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33" w15:restartNumberingAfterBreak="0">
    <w:nsid w:val="2E2A38CD"/>
    <w:multiLevelType w:val="hybridMultilevel"/>
    <w:tmpl w:val="BEC2C142"/>
    <w:lvl w:ilvl="0" w:tplc="92C4EF16">
      <w:start w:val="12"/>
      <w:numFmt w:val="decimal"/>
      <w:lvlText w:val="%1."/>
      <w:lvlJc w:val="left"/>
      <w:pPr>
        <w:ind w:left="1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4A6FD90">
      <w:start w:val="1"/>
      <w:numFmt w:val="lowerLetter"/>
      <w:lvlText w:val="%2"/>
      <w:lvlJc w:val="left"/>
      <w:pPr>
        <w:ind w:left="17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E1A711C">
      <w:start w:val="1"/>
      <w:numFmt w:val="lowerRoman"/>
      <w:lvlText w:val="%3"/>
      <w:lvlJc w:val="left"/>
      <w:pPr>
        <w:ind w:left="25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1A8B6AC">
      <w:start w:val="1"/>
      <w:numFmt w:val="decimal"/>
      <w:lvlText w:val="%4"/>
      <w:lvlJc w:val="left"/>
      <w:pPr>
        <w:ind w:left="32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0745D10">
      <w:start w:val="1"/>
      <w:numFmt w:val="lowerLetter"/>
      <w:lvlText w:val="%5"/>
      <w:lvlJc w:val="left"/>
      <w:pPr>
        <w:ind w:left="39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FDEAF2E">
      <w:start w:val="1"/>
      <w:numFmt w:val="lowerRoman"/>
      <w:lvlText w:val="%6"/>
      <w:lvlJc w:val="left"/>
      <w:pPr>
        <w:ind w:left="46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3806666">
      <w:start w:val="1"/>
      <w:numFmt w:val="decimal"/>
      <w:lvlText w:val="%7"/>
      <w:lvlJc w:val="left"/>
      <w:pPr>
        <w:ind w:left="53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CD23EBE">
      <w:start w:val="1"/>
      <w:numFmt w:val="lowerLetter"/>
      <w:lvlText w:val="%8"/>
      <w:lvlJc w:val="left"/>
      <w:pPr>
        <w:ind w:left="6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0A8295C">
      <w:start w:val="1"/>
      <w:numFmt w:val="lowerRoman"/>
      <w:lvlText w:val="%9"/>
      <w:lvlJc w:val="left"/>
      <w:pPr>
        <w:ind w:left="68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35"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6" w15:restartNumberingAfterBreak="0">
    <w:nsid w:val="34FC5E1D"/>
    <w:multiLevelType w:val="hybridMultilevel"/>
    <w:tmpl w:val="917A94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5512FBC"/>
    <w:multiLevelType w:val="multilevel"/>
    <w:tmpl w:val="B04E437A"/>
    <w:numStyleLink w:val="PeopleSoftContracts"/>
  </w:abstractNum>
  <w:abstractNum w:abstractNumId="38" w15:restartNumberingAfterBreak="0">
    <w:nsid w:val="393D10F0"/>
    <w:multiLevelType w:val="hybridMultilevel"/>
    <w:tmpl w:val="6ACEEA34"/>
    <w:lvl w:ilvl="0" w:tplc="AE58E0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B7F3F93"/>
    <w:multiLevelType w:val="hybridMultilevel"/>
    <w:tmpl w:val="2758A52A"/>
    <w:lvl w:ilvl="0" w:tplc="7FC88C98">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EE7627E"/>
    <w:multiLevelType w:val="multilevel"/>
    <w:tmpl w:val="949ED702"/>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1"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42" w15:restartNumberingAfterBreak="0">
    <w:nsid w:val="47FA7B81"/>
    <w:multiLevelType w:val="multilevel"/>
    <w:tmpl w:val="D44262DC"/>
    <w:lvl w:ilvl="0">
      <w:start w:val="1"/>
      <w:numFmt w:val="none"/>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43"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44"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50562D3D"/>
    <w:multiLevelType w:val="hybridMultilevel"/>
    <w:tmpl w:val="E28EFDE2"/>
    <w:lvl w:ilvl="0" w:tplc="4C8C2014">
      <w:start w:val="1"/>
      <w:numFmt w:val="upperLetter"/>
      <w:lvlText w:val="%1."/>
      <w:lvlJc w:val="left"/>
      <w:pPr>
        <w:ind w:left="1080" w:hanging="360"/>
      </w:pPr>
      <w:rPr>
        <w:rFonts w:ascii="Arial" w:eastAsia="MS Mincho"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7313BC0"/>
    <w:multiLevelType w:val="multilevel"/>
    <w:tmpl w:val="05D08012"/>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440" w:hanging="648"/>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7" w15:restartNumberingAfterBreak="0">
    <w:nsid w:val="5C557EE0"/>
    <w:multiLevelType w:val="hybridMultilevel"/>
    <w:tmpl w:val="ED9E5240"/>
    <w:lvl w:ilvl="0" w:tplc="6DB073BA">
      <w:start w:val="1"/>
      <w:numFmt w:val="decimal"/>
      <w:lvlText w:val="(%1)"/>
      <w:lvlJc w:val="left"/>
      <w:pPr>
        <w:ind w:left="1080" w:hanging="360"/>
      </w:pPr>
      <w:rPr>
        <w:rFonts w:ascii="Arial" w:eastAsia="Times New Roman" w:hAnsi="Arial" w:cs="Arial"/>
      </w:rPr>
    </w:lvl>
    <w:lvl w:ilvl="1" w:tplc="BE323432">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CBF55B0"/>
    <w:multiLevelType w:val="multilevel"/>
    <w:tmpl w:val="B04E437A"/>
    <w:numStyleLink w:val="PeopleSoftContracts"/>
  </w:abstractNum>
  <w:abstractNum w:abstractNumId="49" w15:restartNumberingAfterBreak="0">
    <w:nsid w:val="5D5C6BFF"/>
    <w:multiLevelType w:val="multilevel"/>
    <w:tmpl w:val="D51C1FFA"/>
    <w:lvl w:ilvl="0">
      <w:start w:val="1"/>
      <w:numFmt w:val="none"/>
      <w:lvlText w:val="1."/>
      <w:lvlJc w:val="left"/>
      <w:pPr>
        <w:ind w:left="1080" w:hanging="360"/>
      </w:pPr>
      <w:rPr>
        <w:rFonts w:hint="default"/>
      </w:rPr>
    </w:lvl>
    <w:lvl w:ilvl="1">
      <w:start w:val="1"/>
      <w:numFmt w:val="upperLetter"/>
      <w:lvlText w:val="%2."/>
      <w:lvlJc w:val="left"/>
      <w:pPr>
        <w:ind w:left="153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0" w15:restartNumberingAfterBreak="0">
    <w:nsid w:val="5E983C4D"/>
    <w:multiLevelType w:val="hybridMultilevel"/>
    <w:tmpl w:val="0680A298"/>
    <w:lvl w:ilvl="0" w:tplc="B8147082">
      <w:start w:val="1"/>
      <w:numFmt w:val="decimal"/>
      <w:lvlText w:val="%1)"/>
      <w:lvlJc w:val="left"/>
      <w:pPr>
        <w:ind w:left="2160" w:hanging="360"/>
      </w:pPr>
    </w:lvl>
    <w:lvl w:ilvl="1" w:tplc="B65ED90A" w:tentative="1">
      <w:start w:val="1"/>
      <w:numFmt w:val="lowerLetter"/>
      <w:lvlText w:val="%2."/>
      <w:lvlJc w:val="left"/>
      <w:pPr>
        <w:ind w:left="2880" w:hanging="360"/>
      </w:pPr>
    </w:lvl>
    <w:lvl w:ilvl="2" w:tplc="F704E78E" w:tentative="1">
      <w:start w:val="1"/>
      <w:numFmt w:val="lowerRoman"/>
      <w:lvlText w:val="%3."/>
      <w:lvlJc w:val="right"/>
      <w:pPr>
        <w:ind w:left="3600" w:hanging="180"/>
      </w:pPr>
    </w:lvl>
    <w:lvl w:ilvl="3" w:tplc="ED160576" w:tentative="1">
      <w:start w:val="1"/>
      <w:numFmt w:val="decimal"/>
      <w:lvlText w:val="%4."/>
      <w:lvlJc w:val="left"/>
      <w:pPr>
        <w:ind w:left="4320" w:hanging="360"/>
      </w:pPr>
    </w:lvl>
    <w:lvl w:ilvl="4" w:tplc="CB44A8D0" w:tentative="1">
      <w:start w:val="1"/>
      <w:numFmt w:val="lowerLetter"/>
      <w:lvlText w:val="%5."/>
      <w:lvlJc w:val="left"/>
      <w:pPr>
        <w:ind w:left="5040" w:hanging="360"/>
      </w:pPr>
    </w:lvl>
    <w:lvl w:ilvl="5" w:tplc="BE3CBD0E" w:tentative="1">
      <w:start w:val="1"/>
      <w:numFmt w:val="lowerRoman"/>
      <w:lvlText w:val="%6."/>
      <w:lvlJc w:val="right"/>
      <w:pPr>
        <w:ind w:left="5760" w:hanging="180"/>
      </w:pPr>
    </w:lvl>
    <w:lvl w:ilvl="6" w:tplc="75DA9DDE" w:tentative="1">
      <w:start w:val="1"/>
      <w:numFmt w:val="decimal"/>
      <w:lvlText w:val="%7."/>
      <w:lvlJc w:val="left"/>
      <w:pPr>
        <w:ind w:left="6480" w:hanging="360"/>
      </w:pPr>
    </w:lvl>
    <w:lvl w:ilvl="7" w:tplc="E4A40E5E" w:tentative="1">
      <w:start w:val="1"/>
      <w:numFmt w:val="lowerLetter"/>
      <w:lvlText w:val="%8."/>
      <w:lvlJc w:val="left"/>
      <w:pPr>
        <w:ind w:left="7200" w:hanging="360"/>
      </w:pPr>
    </w:lvl>
    <w:lvl w:ilvl="8" w:tplc="94CCE9C4" w:tentative="1">
      <w:start w:val="1"/>
      <w:numFmt w:val="lowerRoman"/>
      <w:lvlText w:val="%9."/>
      <w:lvlJc w:val="right"/>
      <w:pPr>
        <w:ind w:left="7920" w:hanging="180"/>
      </w:pPr>
    </w:lvl>
  </w:abstractNum>
  <w:abstractNum w:abstractNumId="51" w15:restartNumberingAfterBreak="0">
    <w:nsid w:val="5EF76AB2"/>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5F201E6D"/>
    <w:multiLevelType w:val="hybridMultilevel"/>
    <w:tmpl w:val="EEE2FE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236CB4"/>
    <w:multiLevelType w:val="hybridMultilevel"/>
    <w:tmpl w:val="B866BE38"/>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60FD22F6"/>
    <w:multiLevelType w:val="hybridMultilevel"/>
    <w:tmpl w:val="C6821AA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47B20C3"/>
    <w:multiLevelType w:val="hybridMultilevel"/>
    <w:tmpl w:val="C786DE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55777D7"/>
    <w:multiLevelType w:val="hybridMultilevel"/>
    <w:tmpl w:val="BAF6103E"/>
    <w:lvl w:ilvl="0" w:tplc="BC1C1550">
      <w:start w:val="1"/>
      <w:numFmt w:val="upperLetter"/>
      <w:lvlText w:val="%1."/>
      <w:lvlJc w:val="left"/>
      <w:pPr>
        <w:tabs>
          <w:tab w:val="left" w:pos="720"/>
        </w:tabs>
        <w:ind w:left="720" w:hanging="360"/>
      </w:pPr>
      <w:rPr>
        <w:rFonts w:hint="default"/>
      </w:rPr>
    </w:lvl>
    <w:lvl w:ilvl="1" w:tplc="1D5225FE" w:tentative="1">
      <w:start w:val="1"/>
      <w:numFmt w:val="lowerLetter"/>
      <w:lvlText w:val="%2."/>
      <w:lvlJc w:val="left"/>
      <w:pPr>
        <w:tabs>
          <w:tab w:val="left" w:pos="1440"/>
        </w:tabs>
        <w:ind w:left="1440" w:hanging="360"/>
      </w:pPr>
    </w:lvl>
    <w:lvl w:ilvl="2" w:tplc="D338AD24" w:tentative="1">
      <w:start w:val="1"/>
      <w:numFmt w:val="lowerRoman"/>
      <w:lvlText w:val="%3."/>
      <w:lvlJc w:val="right"/>
      <w:pPr>
        <w:tabs>
          <w:tab w:val="left" w:pos="2160"/>
        </w:tabs>
        <w:ind w:left="2160" w:hanging="180"/>
      </w:pPr>
    </w:lvl>
    <w:lvl w:ilvl="3" w:tplc="C9EE4C3C" w:tentative="1">
      <w:start w:val="1"/>
      <w:numFmt w:val="decimal"/>
      <w:lvlText w:val="%4."/>
      <w:lvlJc w:val="left"/>
      <w:pPr>
        <w:tabs>
          <w:tab w:val="left" w:pos="2880"/>
        </w:tabs>
        <w:ind w:left="2880" w:hanging="360"/>
      </w:pPr>
    </w:lvl>
    <w:lvl w:ilvl="4" w:tplc="15385062" w:tentative="1">
      <w:start w:val="1"/>
      <w:numFmt w:val="lowerLetter"/>
      <w:lvlText w:val="%5."/>
      <w:lvlJc w:val="left"/>
      <w:pPr>
        <w:tabs>
          <w:tab w:val="left" w:pos="3600"/>
        </w:tabs>
        <w:ind w:left="3600" w:hanging="360"/>
      </w:pPr>
    </w:lvl>
    <w:lvl w:ilvl="5" w:tplc="5664AB86" w:tentative="1">
      <w:start w:val="1"/>
      <w:numFmt w:val="lowerRoman"/>
      <w:lvlText w:val="%6."/>
      <w:lvlJc w:val="right"/>
      <w:pPr>
        <w:tabs>
          <w:tab w:val="left" w:pos="4320"/>
        </w:tabs>
        <w:ind w:left="4320" w:hanging="180"/>
      </w:pPr>
    </w:lvl>
    <w:lvl w:ilvl="6" w:tplc="B5C26790" w:tentative="1">
      <w:start w:val="1"/>
      <w:numFmt w:val="decimal"/>
      <w:lvlText w:val="%7."/>
      <w:lvlJc w:val="left"/>
      <w:pPr>
        <w:tabs>
          <w:tab w:val="left" w:pos="5040"/>
        </w:tabs>
        <w:ind w:left="5040" w:hanging="360"/>
      </w:pPr>
    </w:lvl>
    <w:lvl w:ilvl="7" w:tplc="61149194" w:tentative="1">
      <w:start w:val="1"/>
      <w:numFmt w:val="lowerLetter"/>
      <w:lvlText w:val="%8."/>
      <w:lvlJc w:val="left"/>
      <w:pPr>
        <w:tabs>
          <w:tab w:val="left" w:pos="5760"/>
        </w:tabs>
        <w:ind w:left="5760" w:hanging="360"/>
      </w:pPr>
    </w:lvl>
    <w:lvl w:ilvl="8" w:tplc="7FF09DFE" w:tentative="1">
      <w:start w:val="1"/>
      <w:numFmt w:val="lowerRoman"/>
      <w:lvlText w:val="%9."/>
      <w:lvlJc w:val="right"/>
      <w:pPr>
        <w:tabs>
          <w:tab w:val="left" w:pos="6480"/>
        </w:tabs>
        <w:ind w:left="6480" w:hanging="180"/>
      </w:pPr>
    </w:lvl>
  </w:abstractNum>
  <w:abstractNum w:abstractNumId="57" w15:restartNumberingAfterBreak="0">
    <w:nsid w:val="6778392A"/>
    <w:multiLevelType w:val="hybridMultilevel"/>
    <w:tmpl w:val="76A4D1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77E1830"/>
    <w:multiLevelType w:val="hybridMultilevel"/>
    <w:tmpl w:val="39E0C67C"/>
    <w:lvl w:ilvl="0" w:tplc="3176C930">
      <w:start w:val="34"/>
      <w:numFmt w:val="decimal"/>
      <w:lvlText w:val="%1."/>
      <w:lvlJc w:val="left"/>
      <w:pPr>
        <w:ind w:left="10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CE5E5E">
      <w:start w:val="1"/>
      <w:numFmt w:val="lowerLetter"/>
      <w:lvlText w:val="%2"/>
      <w:lvlJc w:val="left"/>
      <w:pPr>
        <w:ind w:left="1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F500648">
      <w:start w:val="1"/>
      <w:numFmt w:val="lowerRoman"/>
      <w:lvlText w:val="%3"/>
      <w:lvlJc w:val="left"/>
      <w:pPr>
        <w:ind w:left="2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5A4D60">
      <w:start w:val="1"/>
      <w:numFmt w:val="decimal"/>
      <w:lvlText w:val="%4"/>
      <w:lvlJc w:val="left"/>
      <w:pPr>
        <w:ind w:left="3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826A638">
      <w:start w:val="1"/>
      <w:numFmt w:val="lowerLetter"/>
      <w:lvlText w:val="%5"/>
      <w:lvlJc w:val="left"/>
      <w:pPr>
        <w:ind w:left="3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644070A">
      <w:start w:val="1"/>
      <w:numFmt w:val="lowerRoman"/>
      <w:lvlText w:val="%6"/>
      <w:lvlJc w:val="left"/>
      <w:pPr>
        <w:ind w:left="4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77A2062">
      <w:start w:val="1"/>
      <w:numFmt w:val="decimal"/>
      <w:lvlText w:val="%7"/>
      <w:lvlJc w:val="left"/>
      <w:pPr>
        <w:ind w:left="53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960C80">
      <w:start w:val="1"/>
      <w:numFmt w:val="lowerLetter"/>
      <w:lvlText w:val="%8"/>
      <w:lvlJc w:val="left"/>
      <w:pPr>
        <w:ind w:left="61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0E659B6">
      <w:start w:val="1"/>
      <w:numFmt w:val="lowerRoman"/>
      <w:lvlText w:val="%9"/>
      <w:lvlJc w:val="left"/>
      <w:pPr>
        <w:ind w:left="68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67D8153C"/>
    <w:multiLevelType w:val="hybridMultilevel"/>
    <w:tmpl w:val="E93E81AC"/>
    <w:lvl w:ilvl="0" w:tplc="1AA8241E">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60" w15:restartNumberingAfterBreak="0">
    <w:nsid w:val="68BA7AFD"/>
    <w:multiLevelType w:val="hybridMultilevel"/>
    <w:tmpl w:val="24BA72C4"/>
    <w:lvl w:ilvl="0" w:tplc="4CA275DC">
      <w:start w:val="15"/>
      <w:numFmt w:val="decimal"/>
      <w:lvlText w:val="%1."/>
      <w:lvlJc w:val="left"/>
      <w:pPr>
        <w:ind w:left="1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70BC48">
      <w:start w:val="1"/>
      <w:numFmt w:val="lowerLetter"/>
      <w:lvlText w:val="%2"/>
      <w:lvlJc w:val="left"/>
      <w:pPr>
        <w:ind w:left="17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4DCE616">
      <w:start w:val="1"/>
      <w:numFmt w:val="lowerRoman"/>
      <w:lvlText w:val="%3"/>
      <w:lvlJc w:val="left"/>
      <w:pPr>
        <w:ind w:left="25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C543D68">
      <w:start w:val="1"/>
      <w:numFmt w:val="decimal"/>
      <w:lvlText w:val="%4"/>
      <w:lvlJc w:val="left"/>
      <w:pPr>
        <w:ind w:left="32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42A965E">
      <w:start w:val="1"/>
      <w:numFmt w:val="lowerLetter"/>
      <w:lvlText w:val="%5"/>
      <w:lvlJc w:val="left"/>
      <w:pPr>
        <w:ind w:left="39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2F298C4">
      <w:start w:val="1"/>
      <w:numFmt w:val="lowerRoman"/>
      <w:lvlText w:val="%6"/>
      <w:lvlJc w:val="left"/>
      <w:pPr>
        <w:ind w:left="46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DEC2E9C">
      <w:start w:val="1"/>
      <w:numFmt w:val="decimal"/>
      <w:lvlText w:val="%7"/>
      <w:lvlJc w:val="left"/>
      <w:pPr>
        <w:ind w:left="53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FD44A28">
      <w:start w:val="1"/>
      <w:numFmt w:val="lowerLetter"/>
      <w:lvlText w:val="%8"/>
      <w:lvlJc w:val="left"/>
      <w:pPr>
        <w:ind w:left="6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2A8FA88">
      <w:start w:val="1"/>
      <w:numFmt w:val="lowerRoman"/>
      <w:lvlText w:val="%9"/>
      <w:lvlJc w:val="left"/>
      <w:pPr>
        <w:ind w:left="68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6D9E2628"/>
    <w:multiLevelType w:val="hybridMultilevel"/>
    <w:tmpl w:val="142094C0"/>
    <w:lvl w:ilvl="0" w:tplc="30F8E36A">
      <w:start w:val="1"/>
      <w:numFmt w:val="decimal"/>
      <w:lvlText w:val="%1."/>
      <w:lvlJc w:val="left"/>
      <w:pPr>
        <w:ind w:left="1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F0EB358">
      <w:start w:val="1"/>
      <w:numFmt w:val="lowerLetter"/>
      <w:lvlText w:val="%2"/>
      <w:lvlJc w:val="left"/>
      <w:pPr>
        <w:ind w:left="1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5A0F280">
      <w:start w:val="1"/>
      <w:numFmt w:val="lowerRoman"/>
      <w:lvlText w:val="%3"/>
      <w:lvlJc w:val="left"/>
      <w:pPr>
        <w:ind w:left="2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9AB3EE">
      <w:start w:val="1"/>
      <w:numFmt w:val="decimal"/>
      <w:lvlText w:val="%4"/>
      <w:lvlJc w:val="left"/>
      <w:pPr>
        <w:ind w:left="3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F4C7270">
      <w:start w:val="1"/>
      <w:numFmt w:val="lowerLetter"/>
      <w:lvlText w:val="%5"/>
      <w:lvlJc w:val="left"/>
      <w:pPr>
        <w:ind w:left="39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BA65436">
      <w:start w:val="1"/>
      <w:numFmt w:val="lowerRoman"/>
      <w:lvlText w:val="%6"/>
      <w:lvlJc w:val="left"/>
      <w:pPr>
        <w:ind w:left="46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62C3142">
      <w:start w:val="1"/>
      <w:numFmt w:val="decimal"/>
      <w:lvlText w:val="%7"/>
      <w:lvlJc w:val="left"/>
      <w:pPr>
        <w:ind w:left="53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3E47664">
      <w:start w:val="1"/>
      <w:numFmt w:val="lowerLetter"/>
      <w:lvlText w:val="%8"/>
      <w:lvlJc w:val="left"/>
      <w:pPr>
        <w:ind w:left="61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E56CC4A">
      <w:start w:val="1"/>
      <w:numFmt w:val="lowerRoman"/>
      <w:lvlText w:val="%9"/>
      <w:lvlJc w:val="left"/>
      <w:pPr>
        <w:ind w:left="68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1220385"/>
    <w:multiLevelType w:val="hybridMultilevel"/>
    <w:tmpl w:val="8B189200"/>
    <w:lvl w:ilvl="0" w:tplc="B770DCEA">
      <w:start w:val="45"/>
      <w:numFmt w:val="decimal"/>
      <w:lvlText w:val="%1."/>
      <w:lvlJc w:val="left"/>
      <w:pPr>
        <w:ind w:left="10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4008930">
      <w:start w:val="1"/>
      <w:numFmt w:val="lowerLetter"/>
      <w:lvlText w:val="%2"/>
      <w:lvlJc w:val="left"/>
      <w:pPr>
        <w:ind w:left="17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10851A8">
      <w:start w:val="1"/>
      <w:numFmt w:val="lowerRoman"/>
      <w:lvlText w:val="%3"/>
      <w:lvlJc w:val="left"/>
      <w:pPr>
        <w:ind w:left="25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CDA3EF8">
      <w:start w:val="1"/>
      <w:numFmt w:val="decimal"/>
      <w:lvlText w:val="%4"/>
      <w:lvlJc w:val="left"/>
      <w:pPr>
        <w:ind w:left="32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A4E3912">
      <w:start w:val="1"/>
      <w:numFmt w:val="lowerLetter"/>
      <w:lvlText w:val="%5"/>
      <w:lvlJc w:val="left"/>
      <w:pPr>
        <w:ind w:left="39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4BEFD12">
      <w:start w:val="1"/>
      <w:numFmt w:val="lowerRoman"/>
      <w:lvlText w:val="%6"/>
      <w:lvlJc w:val="left"/>
      <w:pPr>
        <w:ind w:left="46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1D0043A">
      <w:start w:val="1"/>
      <w:numFmt w:val="decimal"/>
      <w:lvlText w:val="%7"/>
      <w:lvlJc w:val="left"/>
      <w:pPr>
        <w:ind w:left="53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2FC24D4">
      <w:start w:val="1"/>
      <w:numFmt w:val="lowerLetter"/>
      <w:lvlText w:val="%8"/>
      <w:lvlJc w:val="left"/>
      <w:pPr>
        <w:ind w:left="61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0A4E728">
      <w:start w:val="1"/>
      <w:numFmt w:val="lowerRoman"/>
      <w:lvlText w:val="%9"/>
      <w:lvlJc w:val="left"/>
      <w:pPr>
        <w:ind w:left="68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65" w15:restartNumberingAfterBreak="0">
    <w:nsid w:val="73AA151A"/>
    <w:multiLevelType w:val="multilevel"/>
    <w:tmpl w:val="E6A848BE"/>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512" w:hanging="720"/>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66" w15:restartNumberingAfterBreak="0">
    <w:nsid w:val="74B63077"/>
    <w:multiLevelType w:val="hybridMultilevel"/>
    <w:tmpl w:val="FF28311A"/>
    <w:lvl w:ilvl="0" w:tplc="3F74D7E8">
      <w:start w:val="1"/>
      <w:numFmt w:val="decimal"/>
      <w:lvlText w:val="%1."/>
      <w:lvlJc w:val="left"/>
      <w:pPr>
        <w:tabs>
          <w:tab w:val="left" w:pos="1080"/>
        </w:tabs>
        <w:ind w:left="1080" w:hanging="360"/>
      </w:pPr>
    </w:lvl>
    <w:lvl w:ilvl="1" w:tplc="9F089DFE" w:tentative="1">
      <w:start w:val="1"/>
      <w:numFmt w:val="lowerLetter"/>
      <w:lvlText w:val="%2."/>
      <w:lvlJc w:val="left"/>
      <w:pPr>
        <w:tabs>
          <w:tab w:val="left" w:pos="1800"/>
        </w:tabs>
        <w:ind w:left="1800" w:hanging="360"/>
      </w:pPr>
    </w:lvl>
    <w:lvl w:ilvl="2" w:tplc="B7EA3460" w:tentative="1">
      <w:start w:val="1"/>
      <w:numFmt w:val="lowerRoman"/>
      <w:lvlText w:val="%3."/>
      <w:lvlJc w:val="right"/>
      <w:pPr>
        <w:tabs>
          <w:tab w:val="left" w:pos="2520"/>
        </w:tabs>
        <w:ind w:left="2520" w:hanging="180"/>
      </w:pPr>
    </w:lvl>
    <w:lvl w:ilvl="3" w:tplc="ACD87A52" w:tentative="1">
      <w:start w:val="1"/>
      <w:numFmt w:val="decimal"/>
      <w:lvlText w:val="%4."/>
      <w:lvlJc w:val="left"/>
      <w:pPr>
        <w:tabs>
          <w:tab w:val="left" w:pos="3240"/>
        </w:tabs>
        <w:ind w:left="3240" w:hanging="360"/>
      </w:pPr>
    </w:lvl>
    <w:lvl w:ilvl="4" w:tplc="19AA0BDE" w:tentative="1">
      <w:start w:val="1"/>
      <w:numFmt w:val="lowerLetter"/>
      <w:lvlText w:val="%5."/>
      <w:lvlJc w:val="left"/>
      <w:pPr>
        <w:tabs>
          <w:tab w:val="left" w:pos="3960"/>
        </w:tabs>
        <w:ind w:left="3960" w:hanging="360"/>
      </w:pPr>
    </w:lvl>
    <w:lvl w:ilvl="5" w:tplc="C0701AF2" w:tentative="1">
      <w:start w:val="1"/>
      <w:numFmt w:val="lowerRoman"/>
      <w:lvlText w:val="%6."/>
      <w:lvlJc w:val="right"/>
      <w:pPr>
        <w:tabs>
          <w:tab w:val="left" w:pos="4680"/>
        </w:tabs>
        <w:ind w:left="4680" w:hanging="180"/>
      </w:pPr>
    </w:lvl>
    <w:lvl w:ilvl="6" w:tplc="F462DCD8" w:tentative="1">
      <w:start w:val="1"/>
      <w:numFmt w:val="decimal"/>
      <w:lvlText w:val="%7."/>
      <w:lvlJc w:val="left"/>
      <w:pPr>
        <w:tabs>
          <w:tab w:val="left" w:pos="5400"/>
        </w:tabs>
        <w:ind w:left="5400" w:hanging="360"/>
      </w:pPr>
    </w:lvl>
    <w:lvl w:ilvl="7" w:tplc="E654D020" w:tentative="1">
      <w:start w:val="1"/>
      <w:numFmt w:val="lowerLetter"/>
      <w:lvlText w:val="%8."/>
      <w:lvlJc w:val="left"/>
      <w:pPr>
        <w:tabs>
          <w:tab w:val="left" w:pos="6120"/>
        </w:tabs>
        <w:ind w:left="6120" w:hanging="360"/>
      </w:pPr>
    </w:lvl>
    <w:lvl w:ilvl="8" w:tplc="0ED42C3A" w:tentative="1">
      <w:start w:val="1"/>
      <w:numFmt w:val="lowerRoman"/>
      <w:lvlText w:val="%9."/>
      <w:lvlJc w:val="right"/>
      <w:pPr>
        <w:tabs>
          <w:tab w:val="left" w:pos="6840"/>
        </w:tabs>
        <w:ind w:left="6840" w:hanging="180"/>
      </w:pPr>
    </w:lvl>
  </w:abstractNum>
  <w:abstractNum w:abstractNumId="67" w15:restartNumberingAfterBreak="0">
    <w:nsid w:val="755C2165"/>
    <w:multiLevelType w:val="multilevel"/>
    <w:tmpl w:val="3642FBA4"/>
    <w:lvl w:ilvl="0">
      <w:start w:val="1"/>
      <w:numFmt w:val="none"/>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238" w:hanging="51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15:restartNumberingAfterBreak="0">
    <w:nsid w:val="7C367A2D"/>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48814029">
    <w:abstractNumId w:val="68"/>
  </w:num>
  <w:num w:numId="2" w16cid:durableId="489105817">
    <w:abstractNumId w:val="42"/>
  </w:num>
  <w:num w:numId="3" w16cid:durableId="357203012">
    <w:abstractNumId w:val="64"/>
  </w:num>
  <w:num w:numId="4" w16cid:durableId="1823305601">
    <w:abstractNumId w:val="12"/>
  </w:num>
  <w:num w:numId="5" w16cid:durableId="517349204">
    <w:abstractNumId w:val="34"/>
  </w:num>
  <w:num w:numId="6" w16cid:durableId="281574556">
    <w:abstractNumId w:val="41"/>
  </w:num>
  <w:num w:numId="7" w16cid:durableId="1140615097">
    <w:abstractNumId w:val="65"/>
  </w:num>
  <w:num w:numId="8" w16cid:durableId="530916416">
    <w:abstractNumId w:val="9"/>
  </w:num>
  <w:num w:numId="9" w16cid:durableId="1145314577">
    <w:abstractNumId w:val="7"/>
  </w:num>
  <w:num w:numId="10" w16cid:durableId="1333529276">
    <w:abstractNumId w:val="6"/>
  </w:num>
  <w:num w:numId="11" w16cid:durableId="1153526194">
    <w:abstractNumId w:val="5"/>
  </w:num>
  <w:num w:numId="12" w16cid:durableId="1321814814">
    <w:abstractNumId w:val="4"/>
  </w:num>
  <w:num w:numId="13" w16cid:durableId="638726704">
    <w:abstractNumId w:val="8"/>
  </w:num>
  <w:num w:numId="14" w16cid:durableId="535193881">
    <w:abstractNumId w:val="3"/>
  </w:num>
  <w:num w:numId="15" w16cid:durableId="1994481204">
    <w:abstractNumId w:val="2"/>
  </w:num>
  <w:num w:numId="16" w16cid:durableId="738795592">
    <w:abstractNumId w:val="1"/>
  </w:num>
  <w:num w:numId="17" w16cid:durableId="1076711978">
    <w:abstractNumId w:val="0"/>
  </w:num>
  <w:num w:numId="18" w16cid:durableId="740637363">
    <w:abstractNumId w:val="51"/>
  </w:num>
  <w:num w:numId="19" w16cid:durableId="375784578">
    <w:abstractNumId w:val="40"/>
  </w:num>
  <w:num w:numId="20" w16cid:durableId="1414664437">
    <w:abstractNumId w:val="17"/>
  </w:num>
  <w:num w:numId="21" w16cid:durableId="1180774101">
    <w:abstractNumId w:val="66"/>
  </w:num>
  <w:num w:numId="22" w16cid:durableId="354382975">
    <w:abstractNumId w:val="56"/>
  </w:num>
  <w:num w:numId="23" w16cid:durableId="1759326392">
    <w:abstractNumId w:val="25"/>
  </w:num>
  <w:num w:numId="24" w16cid:durableId="842672307">
    <w:abstractNumId w:val="40"/>
    <w:lvlOverride w:ilvl="0">
      <w:lvl w:ilvl="0">
        <w:start w:val="1"/>
        <w:numFmt w:val="decimal"/>
        <w:lvlText w:val="%1."/>
        <w:lvlJc w:val="left"/>
        <w:pPr>
          <w:tabs>
            <w:tab w:val="num" w:pos="720"/>
          </w:tabs>
          <w:ind w:left="720" w:hanging="720"/>
        </w:pPr>
        <w:rPr>
          <w:rFonts w:hint="default"/>
        </w:rPr>
      </w:lvl>
    </w:lvlOverride>
    <w:lvlOverride w:ilvl="1">
      <w:lvl w:ilvl="1">
        <w:start w:val="1"/>
        <w:numFmt w:val="none"/>
        <w:lvlText w:val="A."/>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5" w16cid:durableId="1687363569">
    <w:abstractNumId w:val="40"/>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6" w16cid:durableId="1409239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88761065">
    <w:abstractNumId w:val="26"/>
  </w:num>
  <w:num w:numId="28" w16cid:durableId="1048605334">
    <w:abstractNumId w:val="40"/>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9" w16cid:durableId="1626691160">
    <w:abstractNumId w:val="26"/>
    <w:lvlOverride w:ilvl="0">
      <w:startOverride w:val="1"/>
    </w:lvlOverride>
  </w:num>
  <w:num w:numId="30" w16cid:durableId="1628389134">
    <w:abstractNumId w:val="69"/>
  </w:num>
  <w:num w:numId="31" w16cid:durableId="1108769890">
    <w:abstractNumId w:val="40"/>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32" w16cid:durableId="2036074083">
    <w:abstractNumId w:val="50"/>
  </w:num>
  <w:num w:numId="33" w16cid:durableId="651451265">
    <w:abstractNumId w:val="35"/>
  </w:num>
  <w:num w:numId="34" w16cid:durableId="798185326">
    <w:abstractNumId w:val="28"/>
  </w:num>
  <w:num w:numId="35" w16cid:durableId="326783351">
    <w:abstractNumId w:val="27"/>
  </w:num>
  <w:num w:numId="36" w16cid:durableId="738284491">
    <w:abstractNumId w:val="14"/>
  </w:num>
  <w:num w:numId="37" w16cid:durableId="104426087">
    <w:abstractNumId w:val="67"/>
  </w:num>
  <w:num w:numId="38" w16cid:durableId="2072190588">
    <w:abstractNumId w:val="49"/>
  </w:num>
  <w:num w:numId="39" w16cid:durableId="1645351086">
    <w:abstractNumId w:val="19"/>
  </w:num>
  <w:num w:numId="40" w16cid:durableId="1859853262">
    <w:abstractNumId w:val="37"/>
  </w:num>
  <w:num w:numId="41" w16cid:durableId="191312481">
    <w:abstractNumId w:val="48"/>
  </w:num>
  <w:num w:numId="42" w16cid:durableId="76292032">
    <w:abstractNumId w:val="23"/>
  </w:num>
  <w:num w:numId="43" w16cid:durableId="332798677">
    <w:abstractNumId w:val="23"/>
  </w:num>
  <w:num w:numId="44" w16cid:durableId="1125924451">
    <w:abstractNumId w:val="29"/>
  </w:num>
  <w:num w:numId="45" w16cid:durableId="298340388">
    <w:abstractNumId w:val="59"/>
  </w:num>
  <w:num w:numId="46" w16cid:durableId="1720200397">
    <w:abstractNumId w:val="44"/>
  </w:num>
  <w:num w:numId="47" w16cid:durableId="613483083">
    <w:abstractNumId w:val="46"/>
  </w:num>
  <w:num w:numId="48" w16cid:durableId="1105423164">
    <w:abstractNumId w:val="32"/>
  </w:num>
  <w:num w:numId="49" w16cid:durableId="1652060489">
    <w:abstractNumId w:val="43"/>
  </w:num>
  <w:num w:numId="50" w16cid:durableId="945114752">
    <w:abstractNumId w:val="47"/>
  </w:num>
  <w:num w:numId="51" w16cid:durableId="613286340">
    <w:abstractNumId w:val="11"/>
  </w:num>
  <w:num w:numId="52" w16cid:durableId="1983189347">
    <w:abstractNumId w:val="31"/>
  </w:num>
  <w:num w:numId="53" w16cid:durableId="137845001">
    <w:abstractNumId w:val="30"/>
  </w:num>
  <w:num w:numId="54" w16cid:durableId="1927952546">
    <w:abstractNumId w:val="45"/>
  </w:num>
  <w:num w:numId="55" w16cid:durableId="138156121">
    <w:abstractNumId w:val="36"/>
  </w:num>
  <w:num w:numId="56" w16cid:durableId="1877964266">
    <w:abstractNumId w:val="53"/>
  </w:num>
  <w:num w:numId="57" w16cid:durableId="190802205">
    <w:abstractNumId w:val="57"/>
  </w:num>
  <w:num w:numId="58" w16cid:durableId="120343910">
    <w:abstractNumId w:val="22"/>
  </w:num>
  <w:num w:numId="59" w16cid:durableId="28142693">
    <w:abstractNumId w:val="21"/>
  </w:num>
  <w:num w:numId="60" w16cid:durableId="826556997">
    <w:abstractNumId w:val="15"/>
  </w:num>
  <w:num w:numId="61" w16cid:durableId="1224678014">
    <w:abstractNumId w:val="20"/>
  </w:num>
  <w:num w:numId="62" w16cid:durableId="915944460">
    <w:abstractNumId w:val="55"/>
  </w:num>
  <w:num w:numId="63" w16cid:durableId="1367680929">
    <w:abstractNumId w:val="16"/>
  </w:num>
  <w:num w:numId="64" w16cid:durableId="2102143704">
    <w:abstractNumId w:val="24"/>
  </w:num>
  <w:num w:numId="65" w16cid:durableId="1435175503">
    <w:abstractNumId w:val="10"/>
  </w:num>
  <w:num w:numId="66" w16cid:durableId="2046448049">
    <w:abstractNumId w:val="61"/>
  </w:num>
  <w:num w:numId="67" w16cid:durableId="736977782">
    <w:abstractNumId w:val="60"/>
  </w:num>
  <w:num w:numId="68" w16cid:durableId="421806038">
    <w:abstractNumId w:val="18"/>
  </w:num>
  <w:num w:numId="69" w16cid:durableId="1599871204">
    <w:abstractNumId w:val="63"/>
  </w:num>
  <w:num w:numId="70" w16cid:durableId="884295537">
    <w:abstractNumId w:val="58"/>
  </w:num>
  <w:num w:numId="71" w16cid:durableId="296644570">
    <w:abstractNumId w:val="33"/>
  </w:num>
  <w:num w:numId="72" w16cid:durableId="821965992">
    <w:abstractNumId w:val="39"/>
  </w:num>
  <w:num w:numId="73" w16cid:durableId="1603881210">
    <w:abstractNumId w:val="38"/>
  </w:num>
  <w:num w:numId="74" w16cid:durableId="902714692">
    <w:abstractNumId w:val="54"/>
  </w:num>
  <w:num w:numId="75" w16cid:durableId="617368828">
    <w:abstractNumId w:val="62"/>
  </w:num>
  <w:num w:numId="76" w16cid:durableId="1715345666">
    <w:abstractNumId w:val="13"/>
  </w:num>
  <w:num w:numId="77" w16cid:durableId="1656839160">
    <w:abstractNumId w:val="5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itzgerald, Kevin M">
    <w15:presenceInfo w15:providerId="AD" w15:userId="S::KFitzgerald@spd.IN.gov::aac2e405-f8a7-4823-b90f-50662fa55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14B28"/>
    <w:rsid w:val="00015A01"/>
    <w:rsid w:val="00023129"/>
    <w:rsid w:val="0002708E"/>
    <w:rsid w:val="00036CAF"/>
    <w:rsid w:val="00045590"/>
    <w:rsid w:val="00053066"/>
    <w:rsid w:val="00056EBB"/>
    <w:rsid w:val="000578B4"/>
    <w:rsid w:val="000605DC"/>
    <w:rsid w:val="000670C5"/>
    <w:rsid w:val="0007263F"/>
    <w:rsid w:val="00077F0B"/>
    <w:rsid w:val="00080AAC"/>
    <w:rsid w:val="00092FFA"/>
    <w:rsid w:val="00093E36"/>
    <w:rsid w:val="00097B20"/>
    <w:rsid w:val="000B1D99"/>
    <w:rsid w:val="000B3AF6"/>
    <w:rsid w:val="000B3F22"/>
    <w:rsid w:val="000B66BA"/>
    <w:rsid w:val="000C3F2C"/>
    <w:rsid w:val="000C5D7A"/>
    <w:rsid w:val="000D7688"/>
    <w:rsid w:val="001008BB"/>
    <w:rsid w:val="0010373F"/>
    <w:rsid w:val="00111C05"/>
    <w:rsid w:val="0011251C"/>
    <w:rsid w:val="0013120D"/>
    <w:rsid w:val="0013221A"/>
    <w:rsid w:val="00142AD8"/>
    <w:rsid w:val="001676E2"/>
    <w:rsid w:val="00177E2F"/>
    <w:rsid w:val="001907EE"/>
    <w:rsid w:val="00196507"/>
    <w:rsid w:val="001B2C8D"/>
    <w:rsid w:val="001C382E"/>
    <w:rsid w:val="001C54C8"/>
    <w:rsid w:val="001C6773"/>
    <w:rsid w:val="001C6835"/>
    <w:rsid w:val="001C746E"/>
    <w:rsid w:val="001D1088"/>
    <w:rsid w:val="001D6F0A"/>
    <w:rsid w:val="001E02B9"/>
    <w:rsid w:val="001E05A6"/>
    <w:rsid w:val="001E3167"/>
    <w:rsid w:val="001E6E57"/>
    <w:rsid w:val="001F024C"/>
    <w:rsid w:val="001F0914"/>
    <w:rsid w:val="001F5D3B"/>
    <w:rsid w:val="002000B3"/>
    <w:rsid w:val="0020232D"/>
    <w:rsid w:val="00204AA5"/>
    <w:rsid w:val="00223589"/>
    <w:rsid w:val="0022799F"/>
    <w:rsid w:val="002442E1"/>
    <w:rsid w:val="00255040"/>
    <w:rsid w:val="002645BB"/>
    <w:rsid w:val="00271E62"/>
    <w:rsid w:val="00280604"/>
    <w:rsid w:val="00286A32"/>
    <w:rsid w:val="002B1CC8"/>
    <w:rsid w:val="002B5E3B"/>
    <w:rsid w:val="002B60E1"/>
    <w:rsid w:val="002B7051"/>
    <w:rsid w:val="002B73C7"/>
    <w:rsid w:val="002C394D"/>
    <w:rsid w:val="002E5ECC"/>
    <w:rsid w:val="003135FA"/>
    <w:rsid w:val="003228D8"/>
    <w:rsid w:val="0033177F"/>
    <w:rsid w:val="0033379D"/>
    <w:rsid w:val="00336A5E"/>
    <w:rsid w:val="00337A7A"/>
    <w:rsid w:val="003464E6"/>
    <w:rsid w:val="003505D4"/>
    <w:rsid w:val="00352419"/>
    <w:rsid w:val="00361960"/>
    <w:rsid w:val="0037020D"/>
    <w:rsid w:val="00370524"/>
    <w:rsid w:val="003749D4"/>
    <w:rsid w:val="00381BE3"/>
    <w:rsid w:val="00382060"/>
    <w:rsid w:val="00387D01"/>
    <w:rsid w:val="003A0048"/>
    <w:rsid w:val="003A4240"/>
    <w:rsid w:val="003B1482"/>
    <w:rsid w:val="003B2CE6"/>
    <w:rsid w:val="003B33BA"/>
    <w:rsid w:val="003C050D"/>
    <w:rsid w:val="003D0B66"/>
    <w:rsid w:val="003D506B"/>
    <w:rsid w:val="003E2221"/>
    <w:rsid w:val="003E3DCE"/>
    <w:rsid w:val="003E572F"/>
    <w:rsid w:val="003F6CE5"/>
    <w:rsid w:val="003F7FB4"/>
    <w:rsid w:val="004327E4"/>
    <w:rsid w:val="00440211"/>
    <w:rsid w:val="004417C5"/>
    <w:rsid w:val="00444337"/>
    <w:rsid w:val="00465F4E"/>
    <w:rsid w:val="00472223"/>
    <w:rsid w:val="00477BAB"/>
    <w:rsid w:val="004909BC"/>
    <w:rsid w:val="004A1671"/>
    <w:rsid w:val="004A20A8"/>
    <w:rsid w:val="004B0475"/>
    <w:rsid w:val="004B27F4"/>
    <w:rsid w:val="004B4160"/>
    <w:rsid w:val="004C1C61"/>
    <w:rsid w:val="004E7D55"/>
    <w:rsid w:val="004F0357"/>
    <w:rsid w:val="004F548B"/>
    <w:rsid w:val="004F5CA8"/>
    <w:rsid w:val="004F70C6"/>
    <w:rsid w:val="005011BB"/>
    <w:rsid w:val="00503EED"/>
    <w:rsid w:val="00512773"/>
    <w:rsid w:val="00516F2D"/>
    <w:rsid w:val="00523AF7"/>
    <w:rsid w:val="00527F52"/>
    <w:rsid w:val="00535E73"/>
    <w:rsid w:val="0053619A"/>
    <w:rsid w:val="00544D8C"/>
    <w:rsid w:val="0057547C"/>
    <w:rsid w:val="00584943"/>
    <w:rsid w:val="00587ACA"/>
    <w:rsid w:val="005A0149"/>
    <w:rsid w:val="005A0A46"/>
    <w:rsid w:val="005B3329"/>
    <w:rsid w:val="005B71D1"/>
    <w:rsid w:val="005B7C9C"/>
    <w:rsid w:val="005C28DA"/>
    <w:rsid w:val="005C5495"/>
    <w:rsid w:val="005F6D44"/>
    <w:rsid w:val="00601C2D"/>
    <w:rsid w:val="00603780"/>
    <w:rsid w:val="00603A1F"/>
    <w:rsid w:val="0061062D"/>
    <w:rsid w:val="006118B9"/>
    <w:rsid w:val="00621D5A"/>
    <w:rsid w:val="006243ED"/>
    <w:rsid w:val="006440A9"/>
    <w:rsid w:val="0064518B"/>
    <w:rsid w:val="00663524"/>
    <w:rsid w:val="006719A3"/>
    <w:rsid w:val="006814BB"/>
    <w:rsid w:val="00684A24"/>
    <w:rsid w:val="0069469B"/>
    <w:rsid w:val="006D3B9D"/>
    <w:rsid w:val="006F2497"/>
    <w:rsid w:val="006F6794"/>
    <w:rsid w:val="007136BD"/>
    <w:rsid w:val="00734A6D"/>
    <w:rsid w:val="007350DD"/>
    <w:rsid w:val="00735841"/>
    <w:rsid w:val="0074032D"/>
    <w:rsid w:val="00741BD5"/>
    <w:rsid w:val="00753AC1"/>
    <w:rsid w:val="0077040E"/>
    <w:rsid w:val="00770627"/>
    <w:rsid w:val="00782743"/>
    <w:rsid w:val="0078436E"/>
    <w:rsid w:val="00786747"/>
    <w:rsid w:val="007A7494"/>
    <w:rsid w:val="007B0CCD"/>
    <w:rsid w:val="007B518C"/>
    <w:rsid w:val="007B54ED"/>
    <w:rsid w:val="007E485A"/>
    <w:rsid w:val="007E532D"/>
    <w:rsid w:val="007F1B90"/>
    <w:rsid w:val="007F2B38"/>
    <w:rsid w:val="007F5125"/>
    <w:rsid w:val="0080222B"/>
    <w:rsid w:val="00802302"/>
    <w:rsid w:val="00810B02"/>
    <w:rsid w:val="008158A5"/>
    <w:rsid w:val="0081642D"/>
    <w:rsid w:val="00817191"/>
    <w:rsid w:val="00834D47"/>
    <w:rsid w:val="00837E68"/>
    <w:rsid w:val="008770BD"/>
    <w:rsid w:val="0088304C"/>
    <w:rsid w:val="008875CF"/>
    <w:rsid w:val="008A1380"/>
    <w:rsid w:val="008A5B70"/>
    <w:rsid w:val="008B2F2F"/>
    <w:rsid w:val="008B40C0"/>
    <w:rsid w:val="008F285F"/>
    <w:rsid w:val="008F7A30"/>
    <w:rsid w:val="00905F67"/>
    <w:rsid w:val="00910790"/>
    <w:rsid w:val="00927DF7"/>
    <w:rsid w:val="00930152"/>
    <w:rsid w:val="009318D4"/>
    <w:rsid w:val="00945C7E"/>
    <w:rsid w:val="00946321"/>
    <w:rsid w:val="00974DE3"/>
    <w:rsid w:val="0098360A"/>
    <w:rsid w:val="00987E90"/>
    <w:rsid w:val="00992D41"/>
    <w:rsid w:val="00996B3E"/>
    <w:rsid w:val="009A1387"/>
    <w:rsid w:val="009A1D4C"/>
    <w:rsid w:val="009B2C3C"/>
    <w:rsid w:val="009B3633"/>
    <w:rsid w:val="009D1F47"/>
    <w:rsid w:val="00A06882"/>
    <w:rsid w:val="00A11D52"/>
    <w:rsid w:val="00A209C2"/>
    <w:rsid w:val="00A225B2"/>
    <w:rsid w:val="00A247FD"/>
    <w:rsid w:val="00A32E5F"/>
    <w:rsid w:val="00A330F5"/>
    <w:rsid w:val="00A33D06"/>
    <w:rsid w:val="00A4478C"/>
    <w:rsid w:val="00A5046F"/>
    <w:rsid w:val="00A50A6F"/>
    <w:rsid w:val="00A53C9E"/>
    <w:rsid w:val="00A6288A"/>
    <w:rsid w:val="00A70DA0"/>
    <w:rsid w:val="00A7576D"/>
    <w:rsid w:val="00A8095F"/>
    <w:rsid w:val="00A83CEF"/>
    <w:rsid w:val="00A86B83"/>
    <w:rsid w:val="00A94D0E"/>
    <w:rsid w:val="00AA0620"/>
    <w:rsid w:val="00AA2A9F"/>
    <w:rsid w:val="00AB16A5"/>
    <w:rsid w:val="00AB68BE"/>
    <w:rsid w:val="00AC4697"/>
    <w:rsid w:val="00AC6461"/>
    <w:rsid w:val="00AC70F9"/>
    <w:rsid w:val="00AC7B1F"/>
    <w:rsid w:val="00AD22BC"/>
    <w:rsid w:val="00AD3679"/>
    <w:rsid w:val="00AE18CD"/>
    <w:rsid w:val="00AE7CE3"/>
    <w:rsid w:val="00AF0F32"/>
    <w:rsid w:val="00B072B0"/>
    <w:rsid w:val="00B13C9D"/>
    <w:rsid w:val="00B1432A"/>
    <w:rsid w:val="00B1612D"/>
    <w:rsid w:val="00B21D18"/>
    <w:rsid w:val="00B25397"/>
    <w:rsid w:val="00B260D5"/>
    <w:rsid w:val="00B30921"/>
    <w:rsid w:val="00B32DF2"/>
    <w:rsid w:val="00B3625D"/>
    <w:rsid w:val="00B45009"/>
    <w:rsid w:val="00B46E48"/>
    <w:rsid w:val="00B47507"/>
    <w:rsid w:val="00B528AB"/>
    <w:rsid w:val="00B54AE7"/>
    <w:rsid w:val="00B71F57"/>
    <w:rsid w:val="00B74F67"/>
    <w:rsid w:val="00B763B7"/>
    <w:rsid w:val="00B76FF8"/>
    <w:rsid w:val="00B92523"/>
    <w:rsid w:val="00B95FAB"/>
    <w:rsid w:val="00B97552"/>
    <w:rsid w:val="00BA0659"/>
    <w:rsid w:val="00BA6C4F"/>
    <w:rsid w:val="00BD1580"/>
    <w:rsid w:val="00BD63DC"/>
    <w:rsid w:val="00BD6904"/>
    <w:rsid w:val="00BD7533"/>
    <w:rsid w:val="00BF0464"/>
    <w:rsid w:val="00BF28C0"/>
    <w:rsid w:val="00BF5A57"/>
    <w:rsid w:val="00C067E0"/>
    <w:rsid w:val="00C14992"/>
    <w:rsid w:val="00C1705D"/>
    <w:rsid w:val="00C30F04"/>
    <w:rsid w:val="00C3142E"/>
    <w:rsid w:val="00C31C5B"/>
    <w:rsid w:val="00C32C71"/>
    <w:rsid w:val="00C40882"/>
    <w:rsid w:val="00C414C5"/>
    <w:rsid w:val="00C4255E"/>
    <w:rsid w:val="00C44F16"/>
    <w:rsid w:val="00C57383"/>
    <w:rsid w:val="00C57DA0"/>
    <w:rsid w:val="00C83F54"/>
    <w:rsid w:val="00C86B5D"/>
    <w:rsid w:val="00C9468F"/>
    <w:rsid w:val="00C97A27"/>
    <w:rsid w:val="00CA3879"/>
    <w:rsid w:val="00CA51F1"/>
    <w:rsid w:val="00CA5632"/>
    <w:rsid w:val="00CB2326"/>
    <w:rsid w:val="00CB449C"/>
    <w:rsid w:val="00CB526A"/>
    <w:rsid w:val="00CB74C1"/>
    <w:rsid w:val="00CF6494"/>
    <w:rsid w:val="00D0341C"/>
    <w:rsid w:val="00D04254"/>
    <w:rsid w:val="00D0740E"/>
    <w:rsid w:val="00D10620"/>
    <w:rsid w:val="00D27ED0"/>
    <w:rsid w:val="00D3237D"/>
    <w:rsid w:val="00D37FEC"/>
    <w:rsid w:val="00D629A8"/>
    <w:rsid w:val="00D67738"/>
    <w:rsid w:val="00D74351"/>
    <w:rsid w:val="00D85063"/>
    <w:rsid w:val="00D8662A"/>
    <w:rsid w:val="00D9660E"/>
    <w:rsid w:val="00D97DEA"/>
    <w:rsid w:val="00DB1A30"/>
    <w:rsid w:val="00DB6D3C"/>
    <w:rsid w:val="00DC0EA1"/>
    <w:rsid w:val="00DC5C16"/>
    <w:rsid w:val="00DC76EE"/>
    <w:rsid w:val="00DD1786"/>
    <w:rsid w:val="00DD2909"/>
    <w:rsid w:val="00E0208B"/>
    <w:rsid w:val="00E17E32"/>
    <w:rsid w:val="00E219F6"/>
    <w:rsid w:val="00E22683"/>
    <w:rsid w:val="00E272E6"/>
    <w:rsid w:val="00E32F01"/>
    <w:rsid w:val="00E3569B"/>
    <w:rsid w:val="00E55C7C"/>
    <w:rsid w:val="00E64C09"/>
    <w:rsid w:val="00E651EC"/>
    <w:rsid w:val="00E65410"/>
    <w:rsid w:val="00E85B9D"/>
    <w:rsid w:val="00E86F5F"/>
    <w:rsid w:val="00E92693"/>
    <w:rsid w:val="00E95E49"/>
    <w:rsid w:val="00EB1EA8"/>
    <w:rsid w:val="00EB3ADF"/>
    <w:rsid w:val="00EB3E2E"/>
    <w:rsid w:val="00EC1BF8"/>
    <w:rsid w:val="00EF0F86"/>
    <w:rsid w:val="00EF6220"/>
    <w:rsid w:val="00F05C87"/>
    <w:rsid w:val="00F411C3"/>
    <w:rsid w:val="00F50094"/>
    <w:rsid w:val="00F51018"/>
    <w:rsid w:val="00F62791"/>
    <w:rsid w:val="00F64862"/>
    <w:rsid w:val="00F657BA"/>
    <w:rsid w:val="00F65CE0"/>
    <w:rsid w:val="00F738FA"/>
    <w:rsid w:val="00F82DA1"/>
    <w:rsid w:val="00F9624E"/>
    <w:rsid w:val="00FA522B"/>
    <w:rsid w:val="00FB05EC"/>
    <w:rsid w:val="00FB7F36"/>
    <w:rsid w:val="00FD0307"/>
    <w:rsid w:val="00FD30D2"/>
    <w:rsid w:val="00FD7900"/>
    <w:rsid w:val="00FD7F0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AC832"/>
  <w15:docId w15:val="{8EBCCE99-89FB-42E7-A346-6B28FA0B2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46"/>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B74F67"/>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44"/>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33"/>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paragraph" w:styleId="Revision">
    <w:name w:val="Revision"/>
    <w:hidden/>
    <w:uiPriority w:val="99"/>
    <w:semiHidden/>
    <w:rsid w:val="00663524"/>
    <w:rPr>
      <w:rFonts w:ascii="Arial" w:hAnsi="Arial"/>
      <w:sz w:val="24"/>
      <w:szCs w:val="24"/>
      <w:lang w:eastAsia="ja-JP"/>
    </w:rPr>
  </w:style>
  <w:style w:type="character" w:styleId="CommentReference">
    <w:name w:val="annotation reference"/>
    <w:basedOn w:val="DefaultParagraphFont"/>
    <w:semiHidden/>
    <w:unhideWhenUsed/>
    <w:rsid w:val="009318D4"/>
    <w:rPr>
      <w:sz w:val="16"/>
      <w:szCs w:val="16"/>
    </w:rPr>
  </w:style>
  <w:style w:type="paragraph" w:styleId="CommentText">
    <w:name w:val="annotation text"/>
    <w:basedOn w:val="Normal"/>
    <w:link w:val="CommentTextChar"/>
    <w:unhideWhenUsed/>
    <w:rsid w:val="009318D4"/>
    <w:rPr>
      <w:sz w:val="20"/>
      <w:szCs w:val="20"/>
    </w:rPr>
  </w:style>
  <w:style w:type="character" w:customStyle="1" w:styleId="CommentTextChar">
    <w:name w:val="Comment Text Char"/>
    <w:basedOn w:val="DefaultParagraphFont"/>
    <w:link w:val="CommentText"/>
    <w:rsid w:val="009318D4"/>
    <w:rPr>
      <w:rFonts w:ascii="Arial" w:hAnsi="Arial"/>
      <w:lang w:eastAsia="ja-JP"/>
    </w:rPr>
  </w:style>
  <w:style w:type="paragraph" w:styleId="CommentSubject">
    <w:name w:val="annotation subject"/>
    <w:basedOn w:val="CommentText"/>
    <w:next w:val="CommentText"/>
    <w:link w:val="CommentSubjectChar"/>
    <w:semiHidden/>
    <w:unhideWhenUsed/>
    <w:rsid w:val="009318D4"/>
    <w:rPr>
      <w:b/>
      <w:bCs/>
    </w:rPr>
  </w:style>
  <w:style w:type="character" w:customStyle="1" w:styleId="CommentSubjectChar">
    <w:name w:val="Comment Subject Char"/>
    <w:basedOn w:val="CommentTextChar"/>
    <w:link w:val="CommentSubject"/>
    <w:semiHidden/>
    <w:rsid w:val="009318D4"/>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gov/idoa/mwbe/payaudit.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mailto:Indianaveteranspreference@idoa.IN.gov" TargetMode="External"/><Relationship Id="rId17" Type="http://schemas.openxmlformats.org/officeDocument/2006/relationships/hyperlink" Target="http://www.in.gov/idoa/mwbe/payaudit.ht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MWBECompliance@idoa.IN.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MWBECompliance@idoa.IN.gov" TargetMode="External"/><Relationship Id="rId23" Type="http://schemas.openxmlformats.org/officeDocument/2006/relationships/footer" Target="footer3.xml"/><Relationship Id="rId10" Type="http://schemas.openxmlformats.org/officeDocument/2006/relationships/hyperlink" Target="mailto:IndianaVeteransPreference@idoa.IN.gov"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in.gov/ig/" TargetMode="External"/><Relationship Id="rId14" Type="http://schemas.openxmlformats.org/officeDocument/2006/relationships/hyperlink" Target="https://www.in.gov/iot/policies-procedures-and-standards/"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AltChunk">
    <maxAltChunk>2</maxAltChunk>
  </Content>
  <Content id="UniqueID">
    <maxUniqueID>0</maxUniqueID>
  </Content>
</root>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263F389B-1DE5-4FB8-889C-593A5E3B7A34}">
  <ds:schemaRefs/>
</ds:datastoreItem>
</file>

<file path=customXml/itemProps2.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400</TotalTime>
  <Pages>19</Pages>
  <Words>10620</Words>
  <Characters>57244</Characters>
  <Application>Microsoft Office Word</Application>
  <DocSecurity>0</DocSecurity>
  <Lines>1060</Lines>
  <Paragraphs>270</Paragraphs>
  <ScaleCrop>false</ScaleCrop>
  <HeadingPairs>
    <vt:vector size="2" baseType="variant">
      <vt:variant>
        <vt:lpstr>Title</vt:lpstr>
      </vt:variant>
      <vt:variant>
        <vt:i4>1</vt:i4>
      </vt:variant>
    </vt:vector>
  </HeadingPairs>
  <TitlesOfParts>
    <vt:vector size="1" baseType="lpstr">
      <vt:lpstr/>
    </vt:vector>
  </TitlesOfParts>
  <Company>PeopleSoft, Inc.</Company>
  <LinksUpToDate>false</LinksUpToDate>
  <CharactersWithSpaces>67594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Moorman,Greg-061</dc:creator>
  <cp:keywords/>
  <dc:description/>
  <cp:lastModifiedBy>Tittle, Christy</cp:lastModifiedBy>
  <cp:revision>13</cp:revision>
  <dcterms:created xsi:type="dcterms:W3CDTF">2026-04-01T17:07:00Z</dcterms:created>
  <dcterms:modified xsi:type="dcterms:W3CDTF">2026-04-02T17:52:00Z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SOI_PROF_SRVCS</vt:lpwstr>
  </property>
  <property fmtid="{D5CDD505-2E9C-101B-9397-08002B2CF9AE}" pid="3" name="PS_DocType">
    <vt:lpwstr>003</vt:lpwstr>
  </property>
  <property fmtid="{D5CDD505-2E9C-101B-9397-08002B2CF9AE}" pid="4" name="PS_SetID">
    <vt:lpwstr>STIND</vt:lpwstr>
  </property>
  <property fmtid="{D5CDD505-2E9C-101B-9397-08002B2CF9AE}" pid="5" name="CheckInURL">
    <vt:lpwstr>https://fs.gmis.in.gov/psp/fsprd/EMPLOYEE/ERP/c/CONTRACT_MGMT.CS_DOC_MAINT.GBL?Action=U&amp;CS_DOC_ID=SOI_PROF_SRVCS&amp;XferCheckin=Y</vt:lpwstr>
  </property>
  <property fmtid="{D5CDD505-2E9C-101B-9397-08002B2CF9AE}" pid="6" name="PS_cs_template_id">
    <vt:lpwstr>SOI_PROF_SRVCS</vt:lpwstr>
  </property>
</Properties>
</file>